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82D" w:rsidRDefault="000F182D" w:rsidP="000F182D">
      <w:pPr>
        <w:spacing w:after="0" w:line="240" w:lineRule="auto"/>
        <w:jc w:val="center"/>
        <w:rPr>
          <w:b/>
        </w:rPr>
      </w:pPr>
      <w:r>
        <w:rPr>
          <w:b/>
        </w:rPr>
        <w:t>TOWN OF STONY POINT</w:t>
      </w:r>
    </w:p>
    <w:p w:rsidR="000F182D" w:rsidRDefault="000F182D" w:rsidP="000F182D">
      <w:pPr>
        <w:spacing w:after="0" w:line="240" w:lineRule="auto"/>
        <w:jc w:val="center"/>
        <w:rPr>
          <w:b/>
        </w:rPr>
      </w:pPr>
      <w:r>
        <w:rPr>
          <w:b/>
        </w:rPr>
        <w:t>ZONING BOARD OF APPEALS</w:t>
      </w:r>
    </w:p>
    <w:p w:rsidR="000F182D" w:rsidRDefault="000F182D" w:rsidP="000F182D">
      <w:pPr>
        <w:spacing w:after="0" w:line="240" w:lineRule="auto"/>
        <w:jc w:val="center"/>
        <w:rPr>
          <w:b/>
        </w:rPr>
      </w:pPr>
      <w:r>
        <w:rPr>
          <w:b/>
        </w:rPr>
        <w:t>Minutes of September 6, 2018</w:t>
      </w:r>
    </w:p>
    <w:p w:rsidR="000F182D" w:rsidRDefault="000F182D" w:rsidP="000F182D">
      <w:pPr>
        <w:spacing w:after="0" w:line="240" w:lineRule="auto"/>
        <w:jc w:val="center"/>
        <w:rPr>
          <w:b/>
        </w:rPr>
      </w:pPr>
    </w:p>
    <w:p w:rsidR="000F182D" w:rsidRDefault="000F182D" w:rsidP="000F182D">
      <w:pPr>
        <w:spacing w:after="0" w:line="240" w:lineRule="auto"/>
        <w:jc w:val="center"/>
        <w:rPr>
          <w:b/>
        </w:rPr>
      </w:pPr>
    </w:p>
    <w:p w:rsidR="000F182D" w:rsidRDefault="000F182D" w:rsidP="000F182D">
      <w:pPr>
        <w:spacing w:after="0" w:line="240" w:lineRule="auto"/>
        <w:rPr>
          <w:b/>
          <w:u w:val="single"/>
        </w:rPr>
      </w:pPr>
    </w:p>
    <w:p w:rsidR="000F182D" w:rsidRDefault="000F182D" w:rsidP="000F182D">
      <w:pPr>
        <w:spacing w:after="0" w:line="240" w:lineRule="auto"/>
        <w:rPr>
          <w:b/>
        </w:rPr>
      </w:pPr>
      <w:r>
        <w:rPr>
          <w:b/>
          <w:u w:val="single"/>
        </w:rPr>
        <w:t>PRESENT</w:t>
      </w:r>
      <w:r>
        <w:rPr>
          <w:b/>
        </w:rPr>
        <w:t>:</w:t>
      </w:r>
      <w:r>
        <w:rPr>
          <w:b/>
        </w:rPr>
        <w:tab/>
      </w:r>
      <w:r>
        <w:rPr>
          <w:b/>
        </w:rPr>
        <w:tab/>
      </w:r>
      <w:r>
        <w:rPr>
          <w:b/>
        </w:rPr>
        <w:tab/>
      </w:r>
      <w:r>
        <w:rPr>
          <w:b/>
        </w:rPr>
        <w:tab/>
      </w:r>
      <w:r>
        <w:rPr>
          <w:b/>
        </w:rPr>
        <w:tab/>
      </w:r>
      <w:r>
        <w:rPr>
          <w:b/>
        </w:rPr>
        <w:tab/>
      </w:r>
      <w:r>
        <w:rPr>
          <w:b/>
          <w:u w:val="single"/>
        </w:rPr>
        <w:t>ALSO PRESENT</w:t>
      </w:r>
      <w:r>
        <w:rPr>
          <w:b/>
        </w:rPr>
        <w:t>:</w:t>
      </w:r>
    </w:p>
    <w:p w:rsidR="000F182D" w:rsidRDefault="000F182D" w:rsidP="000F182D">
      <w:pPr>
        <w:spacing w:after="0" w:line="240" w:lineRule="auto"/>
      </w:pPr>
      <w:r>
        <w:t>Mr. Anginoli</w:t>
      </w:r>
      <w:r>
        <w:tab/>
      </w:r>
      <w:r>
        <w:tab/>
      </w:r>
      <w:r>
        <w:tab/>
      </w:r>
      <w:r>
        <w:tab/>
      </w:r>
      <w:r>
        <w:tab/>
      </w:r>
      <w:r>
        <w:tab/>
        <w:t>Dave MacCartney, Attorney</w:t>
      </w:r>
    </w:p>
    <w:p w:rsidR="000F182D" w:rsidRDefault="000F182D" w:rsidP="000F182D">
      <w:pPr>
        <w:spacing w:after="0" w:line="240" w:lineRule="auto"/>
      </w:pPr>
      <w:r>
        <w:t>Mr. Keegan</w:t>
      </w:r>
      <w:r>
        <w:tab/>
      </w:r>
      <w:r>
        <w:tab/>
      </w:r>
      <w:r>
        <w:tab/>
      </w:r>
      <w:r>
        <w:tab/>
      </w:r>
      <w:r>
        <w:tab/>
      </w:r>
      <w:r>
        <w:tab/>
      </w:r>
    </w:p>
    <w:p w:rsidR="000F182D" w:rsidRDefault="000F182D" w:rsidP="000F182D">
      <w:pPr>
        <w:spacing w:after="0" w:line="240" w:lineRule="auto"/>
      </w:pPr>
      <w:r>
        <w:t xml:space="preserve">Mr. Vasti </w:t>
      </w:r>
    </w:p>
    <w:p w:rsidR="000F182D" w:rsidRDefault="000F182D" w:rsidP="000F182D">
      <w:pPr>
        <w:spacing w:after="0" w:line="240" w:lineRule="auto"/>
      </w:pPr>
      <w:r>
        <w:t xml:space="preserve">Mr. Lynch </w:t>
      </w:r>
    </w:p>
    <w:p w:rsidR="000F182D" w:rsidRDefault="000F182D" w:rsidP="000F182D">
      <w:pPr>
        <w:spacing w:after="0" w:line="240" w:lineRule="auto"/>
      </w:pPr>
      <w:r>
        <w:t xml:space="preserve">Mr. Strieter </w:t>
      </w:r>
    </w:p>
    <w:p w:rsidR="000F182D" w:rsidRDefault="000F182D" w:rsidP="000F182D">
      <w:pPr>
        <w:spacing w:after="0" w:line="240" w:lineRule="auto"/>
      </w:pPr>
    </w:p>
    <w:p w:rsidR="000F182D" w:rsidRDefault="000F182D" w:rsidP="000F182D">
      <w:pPr>
        <w:spacing w:after="0" w:line="240" w:lineRule="auto"/>
      </w:pPr>
      <w:r>
        <w:t xml:space="preserve">Chairman Wright </w:t>
      </w:r>
    </w:p>
    <w:p w:rsidR="000F182D" w:rsidRDefault="000F182D" w:rsidP="000F182D">
      <w:pPr>
        <w:spacing w:after="0" w:line="240" w:lineRule="auto"/>
      </w:pPr>
    </w:p>
    <w:p w:rsidR="000F182D" w:rsidRDefault="000F182D" w:rsidP="000F182D">
      <w:pPr>
        <w:spacing w:after="0" w:line="240" w:lineRule="auto"/>
      </w:pPr>
      <w:r>
        <w:rPr>
          <w:b/>
          <w:u w:val="single"/>
        </w:rPr>
        <w:t>Chairman Wright</w:t>
      </w:r>
      <w:r>
        <w:t>:  Good evening.  Welcome to the Stony Point Zoning Board of Appeals.  I call this meeting of September 6, 2018, to order.  Please rise for the Pledge of Allegiance.</w:t>
      </w:r>
    </w:p>
    <w:p w:rsidR="000F182D" w:rsidRDefault="000F182D" w:rsidP="000F182D">
      <w:pPr>
        <w:spacing w:after="0" w:line="240" w:lineRule="auto"/>
      </w:pPr>
    </w:p>
    <w:p w:rsidR="00990F6A" w:rsidRDefault="000F182D" w:rsidP="000F182D">
      <w:pPr>
        <w:spacing w:after="0" w:line="240" w:lineRule="auto"/>
      </w:pPr>
      <w:r>
        <w:t>The Pledge of Allegiance was recited and roll call taken.</w:t>
      </w:r>
    </w:p>
    <w:p w:rsidR="00B5365A" w:rsidRDefault="00B5365A" w:rsidP="000F182D">
      <w:pPr>
        <w:spacing w:after="0" w:line="240" w:lineRule="auto"/>
      </w:pPr>
    </w:p>
    <w:p w:rsidR="00B5365A" w:rsidRDefault="00B5365A" w:rsidP="000F182D">
      <w:pPr>
        <w:spacing w:after="0" w:line="240" w:lineRule="auto"/>
      </w:pPr>
      <w:r>
        <w:rPr>
          <w:b/>
          <w:u w:val="single"/>
        </w:rPr>
        <w:t>Chairman Wright</w:t>
      </w:r>
      <w:r>
        <w:t>:  Before we begin, I just want to make note of the passing of Wellington Casscles, who was a long term and valued member of the Zoning Board of Appeals.  I would like to wish his family the best and thank them for their long term service and “God speed to Wellington”.  We will miss him.</w:t>
      </w:r>
    </w:p>
    <w:p w:rsidR="00B5365A" w:rsidRDefault="00B5365A" w:rsidP="000F182D">
      <w:pPr>
        <w:spacing w:after="0" w:line="240" w:lineRule="auto"/>
      </w:pPr>
    </w:p>
    <w:p w:rsidR="00B5365A" w:rsidRDefault="00B5365A" w:rsidP="000F182D">
      <w:pPr>
        <w:spacing w:after="0" w:line="240" w:lineRule="auto"/>
      </w:pPr>
      <w:r>
        <w:rPr>
          <w:b/>
          <w:u w:val="single"/>
        </w:rPr>
        <w:t>Chairman Wright</w:t>
      </w:r>
      <w:r>
        <w:t>:  With that we have a few items on the agenda.  I’m on</w:t>
      </w:r>
      <w:r w:rsidR="00714475">
        <w:t>ly going to mix up the last two,</w:t>
      </w:r>
      <w:r>
        <w:t xml:space="preserve"> because I will be recusing myself from the last item.  But, we will proceed with the others and we will bring up the minutes a little bit earlier in the agenda.</w:t>
      </w:r>
    </w:p>
    <w:p w:rsidR="00B5365A" w:rsidRDefault="00B5365A" w:rsidP="000F182D">
      <w:pPr>
        <w:spacing w:after="0" w:line="240" w:lineRule="auto"/>
      </w:pPr>
    </w:p>
    <w:p w:rsidR="00B5365A" w:rsidRDefault="00B5365A" w:rsidP="000F182D">
      <w:pPr>
        <w:spacing w:after="0" w:line="240" w:lineRule="auto"/>
      </w:pPr>
      <w:r>
        <w:t xml:space="preserve">The first item we have is a new application for the request of Waldron Apartments, </w:t>
      </w:r>
      <w:r w:rsidR="006E1DAE">
        <w:t>LLC.</w:t>
      </w:r>
    </w:p>
    <w:p w:rsidR="00B5365A" w:rsidRDefault="00B5365A" w:rsidP="000F182D">
      <w:pPr>
        <w:spacing w:after="0" w:line="240" w:lineRule="auto"/>
      </w:pPr>
    </w:p>
    <w:p w:rsidR="00B5365A" w:rsidRPr="007E3DCB" w:rsidRDefault="00B5365A" w:rsidP="00B5365A">
      <w:pPr>
        <w:spacing w:after="0" w:line="240" w:lineRule="auto"/>
        <w:rPr>
          <w:b/>
          <w:u w:val="single"/>
        </w:rPr>
      </w:pPr>
      <w:r w:rsidRPr="007E3DCB">
        <w:rPr>
          <w:b/>
          <w:u w:val="single"/>
        </w:rPr>
        <w:t>Request of Waldron Apartments, LLC (Richard Ryder, Jr</w:t>
      </w:r>
      <w:r w:rsidR="006E1DAE" w:rsidRPr="007E3DCB">
        <w:rPr>
          <w:b/>
          <w:u w:val="single"/>
        </w:rPr>
        <w:t>.)</w:t>
      </w:r>
      <w:r w:rsidRPr="007E3DCB">
        <w:rPr>
          <w:b/>
          <w:u w:val="single"/>
        </w:rPr>
        <w:t xml:space="preserve"> – App. #18-08</w:t>
      </w:r>
    </w:p>
    <w:p w:rsidR="00B5365A" w:rsidRPr="007E3DCB" w:rsidRDefault="00B5365A" w:rsidP="00B5365A">
      <w:pPr>
        <w:spacing w:after="0" w:line="240" w:lineRule="auto"/>
      </w:pPr>
    </w:p>
    <w:p w:rsidR="00B5365A" w:rsidRPr="007E3DCB" w:rsidRDefault="00B5365A" w:rsidP="00B5365A">
      <w:pPr>
        <w:spacing w:after="0" w:line="240" w:lineRule="auto"/>
      </w:pPr>
      <w:r w:rsidRPr="007E3DCB">
        <w:t xml:space="preserve">A variance from the requirements of Chapter 215, Article XIV, Section 95A – Expansion of a non-conforming use accessory building with no principal use, for a garage, at </w:t>
      </w:r>
      <w:r>
        <w:t>60 Charles Court</w:t>
      </w:r>
      <w:r w:rsidRPr="007E3DCB">
        <w:t xml:space="preserve">, Stony Point, New York.  </w:t>
      </w:r>
    </w:p>
    <w:p w:rsidR="00B5365A" w:rsidRPr="007E3DCB" w:rsidRDefault="00B5365A" w:rsidP="00B5365A">
      <w:pPr>
        <w:spacing w:after="0" w:line="240" w:lineRule="auto"/>
      </w:pPr>
    </w:p>
    <w:p w:rsidR="00B5365A" w:rsidRDefault="00B5365A" w:rsidP="00B5365A">
      <w:pPr>
        <w:spacing w:after="0" w:line="240" w:lineRule="auto"/>
        <w:rPr>
          <w:b/>
        </w:rPr>
      </w:pPr>
      <w:r w:rsidRPr="007E3DCB">
        <w:rPr>
          <w:b/>
        </w:rPr>
        <w:t>Section:  20.05          Block:  1          Lot:  15.1          Zone:  RR</w:t>
      </w:r>
    </w:p>
    <w:p w:rsidR="00B5365A" w:rsidRDefault="00B5365A" w:rsidP="00B5365A">
      <w:pPr>
        <w:spacing w:after="0" w:line="240" w:lineRule="auto"/>
        <w:rPr>
          <w:b/>
        </w:rPr>
      </w:pPr>
    </w:p>
    <w:p w:rsidR="00B5365A" w:rsidRDefault="00B5365A" w:rsidP="00B5365A">
      <w:pPr>
        <w:spacing w:after="0" w:line="240" w:lineRule="auto"/>
      </w:pPr>
      <w:r>
        <w:t>Is the applicant or a representative of the applicant present?  Could you just identify yourself?</w:t>
      </w:r>
    </w:p>
    <w:p w:rsidR="00B5365A" w:rsidRPr="000F6A94" w:rsidRDefault="00B5365A" w:rsidP="00B5365A">
      <w:pPr>
        <w:spacing w:after="0" w:line="240" w:lineRule="auto"/>
        <w:rPr>
          <w:b/>
        </w:rPr>
      </w:pPr>
    </w:p>
    <w:p w:rsidR="00B5365A" w:rsidRPr="000F6A94" w:rsidRDefault="00B5365A" w:rsidP="00B5365A">
      <w:pPr>
        <w:spacing w:after="0" w:line="240" w:lineRule="auto"/>
        <w:rPr>
          <w:b/>
        </w:rPr>
      </w:pPr>
      <w:r w:rsidRPr="000F6A94">
        <w:rPr>
          <w:b/>
        </w:rPr>
        <w:tab/>
        <w:t>Ralph Heavner</w:t>
      </w:r>
      <w:r w:rsidR="00714475">
        <w:rPr>
          <w:b/>
        </w:rPr>
        <w:t xml:space="preserve"> - Attorney</w:t>
      </w:r>
    </w:p>
    <w:p w:rsidR="00B5365A" w:rsidRPr="000F6A94" w:rsidRDefault="00B5365A" w:rsidP="00B5365A">
      <w:pPr>
        <w:spacing w:after="0" w:line="240" w:lineRule="auto"/>
        <w:rPr>
          <w:b/>
        </w:rPr>
      </w:pPr>
      <w:r w:rsidRPr="000F6A94">
        <w:rPr>
          <w:b/>
        </w:rPr>
        <w:tab/>
        <w:t>5 Wayne Avenue</w:t>
      </w:r>
    </w:p>
    <w:p w:rsidR="00B5365A" w:rsidRPr="000F6A94" w:rsidRDefault="00B5365A" w:rsidP="00B5365A">
      <w:pPr>
        <w:spacing w:after="0" w:line="240" w:lineRule="auto"/>
        <w:rPr>
          <w:b/>
        </w:rPr>
      </w:pPr>
      <w:r w:rsidRPr="000F6A94">
        <w:rPr>
          <w:b/>
        </w:rPr>
        <w:tab/>
        <w:t>Stony Point, New York</w:t>
      </w:r>
    </w:p>
    <w:p w:rsidR="00B5365A" w:rsidRDefault="00B5365A" w:rsidP="00B5365A">
      <w:pPr>
        <w:spacing w:after="0" w:line="240" w:lineRule="auto"/>
      </w:pPr>
    </w:p>
    <w:p w:rsidR="00B5365A" w:rsidRDefault="00B5365A" w:rsidP="00B5365A">
      <w:pPr>
        <w:spacing w:after="0" w:line="240" w:lineRule="auto"/>
      </w:pPr>
      <w:r>
        <w:rPr>
          <w:b/>
          <w:u w:val="single"/>
        </w:rPr>
        <w:t>Mr. Heavner</w:t>
      </w:r>
      <w:r>
        <w:t xml:space="preserve">:  I am with Richard Ryder, who is the sole owner of the property through an LLC.  </w:t>
      </w:r>
    </w:p>
    <w:p w:rsidR="00B5365A" w:rsidRDefault="00B5365A" w:rsidP="00B5365A">
      <w:pPr>
        <w:spacing w:after="0" w:line="240" w:lineRule="auto"/>
      </w:pPr>
    </w:p>
    <w:p w:rsidR="00B5365A" w:rsidRDefault="00B5365A" w:rsidP="00B5365A">
      <w:pPr>
        <w:spacing w:after="0" w:line="240" w:lineRule="auto"/>
      </w:pPr>
      <w:r>
        <w:rPr>
          <w:b/>
          <w:u w:val="single"/>
        </w:rPr>
        <w:t>Chairman Wright</w:t>
      </w:r>
      <w:r>
        <w:t xml:space="preserve">:  We would just like to get a sense of </w:t>
      </w:r>
      <w:r w:rsidR="0010349B">
        <w:t>tonight…we just want to take a look at the application itself and the idea would be to put it on the agenda and we wil</w:t>
      </w:r>
      <w:r w:rsidR="00714475">
        <w:t>l have a site visit beforehand.  But, i</w:t>
      </w:r>
      <w:r w:rsidR="0010349B">
        <w:t>f you could just give us kind of an outline as what you are looking to accomplish and what remedy we would need to consider.</w:t>
      </w:r>
    </w:p>
    <w:p w:rsidR="0010349B" w:rsidRDefault="0010349B" w:rsidP="00B5365A">
      <w:pPr>
        <w:spacing w:after="0" w:line="240" w:lineRule="auto"/>
      </w:pPr>
    </w:p>
    <w:p w:rsidR="0010349B" w:rsidRDefault="0010349B" w:rsidP="00B5365A">
      <w:pPr>
        <w:spacing w:after="0" w:line="240" w:lineRule="auto"/>
      </w:pPr>
      <w:r>
        <w:rPr>
          <w:b/>
          <w:u w:val="single"/>
        </w:rPr>
        <w:t>Mr. Heavner</w:t>
      </w:r>
      <w:r>
        <w:t xml:space="preserve">:  This is an application for an area variance.  This is an existing garage that we believe was built back in the 1960’s; or maybe earlier.  This is part of a larger piece of property, but the lot only has this garage on it.  This piece of property that Mr. Ryder inherited two (2) years ago/three (3) years ago when his uncle had passed away who </w:t>
      </w:r>
      <w:r w:rsidR="00714475">
        <w:t xml:space="preserve">had </w:t>
      </w:r>
      <w:r>
        <w:t xml:space="preserve">owned it in 2014 and then prior to that it had been in Mr. Ryder’s grandparents family for many, many years.  We can verify its continued use for a very long period of time even though this is an application for a use variance.  </w:t>
      </w:r>
    </w:p>
    <w:p w:rsidR="0010349B" w:rsidRDefault="0010349B" w:rsidP="00B5365A">
      <w:pPr>
        <w:spacing w:after="0" w:line="240" w:lineRule="auto"/>
      </w:pPr>
    </w:p>
    <w:p w:rsidR="007A1830" w:rsidRDefault="0010349B" w:rsidP="00B5365A">
      <w:pPr>
        <w:spacing w:after="0" w:line="240" w:lineRule="auto"/>
      </w:pPr>
      <w:r>
        <w:t xml:space="preserve">It’s an outdated smaller garage.  Mr. Ryder wants to increase it to a 50 x 40.  It’s currently a 24 x 32.  It has three (3) bays in it now, but it is really impractical to use.  He is going to continue to use </w:t>
      </w:r>
      <w:r w:rsidR="00714475">
        <w:t xml:space="preserve">if </w:t>
      </w:r>
      <w:r>
        <w:t xml:space="preserve">the same </w:t>
      </w:r>
      <w:r w:rsidR="00714475">
        <w:t xml:space="preserve">way </w:t>
      </w:r>
      <w:r>
        <w:t xml:space="preserve">he always has used it.  He has some toys and things of that nature that need to be garaged.  In addition to that, he also owns the adjacent apartment complex which has been in his family’s ownership </w:t>
      </w:r>
    </w:p>
    <w:p w:rsidR="0010349B" w:rsidRDefault="007A1830" w:rsidP="00B5365A">
      <w:pPr>
        <w:spacing w:after="0" w:line="240" w:lineRule="auto"/>
      </w:pPr>
      <w:r>
        <w:br w:type="column"/>
      </w:r>
      <w:r w:rsidR="0010349B">
        <w:lastRenderedPageBreak/>
        <w:t xml:space="preserve">for a very, very long time and including owned and operated by his uncle, as I said passed away a couple of years ago.  I know I am repeating myself, but he inherited all of this and the uncle </w:t>
      </w:r>
      <w:r w:rsidR="00714475">
        <w:t xml:space="preserve">will </w:t>
      </w:r>
      <w:r w:rsidR="0010349B">
        <w:t xml:space="preserve">use this for </w:t>
      </w:r>
      <w:r w:rsidR="006E1DAE">
        <w:t>storing</w:t>
      </w:r>
      <w:r w:rsidR="0010349B">
        <w:t xml:space="preserve"> things that he needed to maintain the apartments and the buildings that are over there.  So very generally that is what he is looking to do here.</w:t>
      </w:r>
    </w:p>
    <w:p w:rsidR="0010349B" w:rsidRDefault="0010349B" w:rsidP="00B5365A">
      <w:pPr>
        <w:spacing w:after="0" w:line="240" w:lineRule="auto"/>
      </w:pPr>
    </w:p>
    <w:p w:rsidR="0010349B" w:rsidRDefault="0010349B" w:rsidP="00B5365A">
      <w:pPr>
        <w:spacing w:after="0" w:line="240" w:lineRule="auto"/>
      </w:pPr>
      <w:r>
        <w:rPr>
          <w:b/>
          <w:u w:val="single"/>
        </w:rPr>
        <w:t>Chairman Wright</w:t>
      </w:r>
      <w:r>
        <w:t>:  Any questions from the Board?</w:t>
      </w:r>
    </w:p>
    <w:p w:rsidR="0010349B" w:rsidRDefault="0010349B" w:rsidP="00B5365A">
      <w:pPr>
        <w:spacing w:after="0" w:line="240" w:lineRule="auto"/>
      </w:pPr>
    </w:p>
    <w:p w:rsidR="0010349B" w:rsidRDefault="0010349B" w:rsidP="00B5365A">
      <w:pPr>
        <w:spacing w:after="0" w:line="240" w:lineRule="auto"/>
      </w:pPr>
      <w:r>
        <w:rPr>
          <w:b/>
          <w:u w:val="single"/>
        </w:rPr>
        <w:t>Mr. Keegan</w:t>
      </w:r>
      <w:r>
        <w:t>:  Counselor, you said in your speech that this is an area variance</w:t>
      </w:r>
      <w:r w:rsidR="00FD2363">
        <w:t xml:space="preserve"> and we have it down here as an expansion of a non-conforming use?  It looks like a use variance.  </w:t>
      </w:r>
    </w:p>
    <w:p w:rsidR="00FD2363" w:rsidRDefault="00FD2363" w:rsidP="00B5365A">
      <w:pPr>
        <w:spacing w:after="0" w:line="240" w:lineRule="auto"/>
      </w:pPr>
    </w:p>
    <w:p w:rsidR="00FD2363" w:rsidRDefault="00FD2363" w:rsidP="00B5365A">
      <w:pPr>
        <w:spacing w:after="0" w:line="240" w:lineRule="auto"/>
      </w:pPr>
      <w:r>
        <w:rPr>
          <w:b/>
          <w:u w:val="single"/>
        </w:rPr>
        <w:t>Mr. Heavner</w:t>
      </w:r>
      <w:r>
        <w:t xml:space="preserve">:  I misspoken; it is a use variance.  My apologies.  </w:t>
      </w:r>
    </w:p>
    <w:p w:rsidR="00FD2363" w:rsidRDefault="00FD2363" w:rsidP="00B5365A">
      <w:pPr>
        <w:spacing w:after="0" w:line="240" w:lineRule="auto"/>
      </w:pPr>
    </w:p>
    <w:p w:rsidR="00FD2363" w:rsidRDefault="00FD2363" w:rsidP="00B5365A">
      <w:pPr>
        <w:spacing w:after="0" w:line="240" w:lineRule="auto"/>
      </w:pPr>
      <w:r>
        <w:rPr>
          <w:b/>
          <w:u w:val="single"/>
        </w:rPr>
        <w:t>Mr. Keegan</w:t>
      </w:r>
      <w:r>
        <w:t>:  So it is a use variance?</w:t>
      </w:r>
    </w:p>
    <w:p w:rsidR="00FD2363" w:rsidRDefault="00FD2363" w:rsidP="00B5365A">
      <w:pPr>
        <w:spacing w:after="0" w:line="240" w:lineRule="auto"/>
      </w:pPr>
    </w:p>
    <w:p w:rsidR="00FD2363" w:rsidRDefault="00FD2363" w:rsidP="00B5365A">
      <w:pPr>
        <w:spacing w:after="0" w:line="240" w:lineRule="auto"/>
      </w:pPr>
      <w:r>
        <w:rPr>
          <w:b/>
          <w:u w:val="single"/>
        </w:rPr>
        <w:t>Mr. Heavner</w:t>
      </w:r>
      <w:r>
        <w:t xml:space="preserve">:  It’s a non-conforming use with regards to </w:t>
      </w:r>
      <w:r w:rsidR="006E1DAE">
        <w:t>its</w:t>
      </w:r>
      <w:r>
        <w:t xml:space="preserve"> own RR.  This is solely a garage that has not been inhabited and will not be inhabited, but it is my understanding that, after speaking to the Building Inspector, that there was some issues with the setbacks and that’s what he is looking to accomplish.  </w:t>
      </w:r>
    </w:p>
    <w:p w:rsidR="00FD2363" w:rsidRDefault="00FD2363" w:rsidP="00B5365A">
      <w:pPr>
        <w:spacing w:after="0" w:line="240" w:lineRule="auto"/>
      </w:pPr>
    </w:p>
    <w:p w:rsidR="00FD2363" w:rsidRDefault="00FD2363" w:rsidP="00B5365A">
      <w:pPr>
        <w:spacing w:after="0" w:line="240" w:lineRule="auto"/>
      </w:pPr>
      <w:r>
        <w:rPr>
          <w:b/>
          <w:u w:val="single"/>
        </w:rPr>
        <w:t>Mr. Keegan</w:t>
      </w:r>
      <w:r>
        <w:t>:  I’m still not clear…is it an area variance or a use variance?</w:t>
      </w:r>
    </w:p>
    <w:p w:rsidR="00FD2363" w:rsidRDefault="00FD2363" w:rsidP="00B5365A">
      <w:pPr>
        <w:spacing w:after="0" w:line="240" w:lineRule="auto"/>
      </w:pPr>
    </w:p>
    <w:p w:rsidR="00FD2363" w:rsidRDefault="00FD2363" w:rsidP="00B5365A">
      <w:pPr>
        <w:spacing w:after="0" w:line="240" w:lineRule="auto"/>
      </w:pPr>
      <w:r>
        <w:rPr>
          <w:b/>
          <w:u w:val="single"/>
        </w:rPr>
        <w:t>Mr. Heavner</w:t>
      </w:r>
      <w:r>
        <w:t>:  It’s an area variance.</w:t>
      </w:r>
    </w:p>
    <w:p w:rsidR="00FD2363" w:rsidRDefault="00FD2363" w:rsidP="00B5365A">
      <w:pPr>
        <w:spacing w:after="0" w:line="240" w:lineRule="auto"/>
      </w:pPr>
    </w:p>
    <w:p w:rsidR="00FD2363" w:rsidRDefault="00FD2363" w:rsidP="00B5365A">
      <w:pPr>
        <w:spacing w:after="0" w:line="240" w:lineRule="auto"/>
      </w:pPr>
      <w:r>
        <w:rPr>
          <w:b/>
          <w:u w:val="single"/>
        </w:rPr>
        <w:t>Mr. Keegan</w:t>
      </w:r>
      <w:r>
        <w:t>:  Okay, thank you so much.</w:t>
      </w:r>
    </w:p>
    <w:p w:rsidR="00FD2363" w:rsidRDefault="00FD2363" w:rsidP="00B5365A">
      <w:pPr>
        <w:spacing w:after="0" w:line="240" w:lineRule="auto"/>
      </w:pPr>
    </w:p>
    <w:p w:rsidR="00FD2363" w:rsidRDefault="00FD2363" w:rsidP="00B5365A">
      <w:pPr>
        <w:spacing w:after="0" w:line="240" w:lineRule="auto"/>
      </w:pPr>
      <w:r>
        <w:rPr>
          <w:b/>
          <w:u w:val="single"/>
        </w:rPr>
        <w:t>Mr. Heavner</w:t>
      </w:r>
      <w:r>
        <w:t>:  I think it is misleading when it says it is an accessory building with no principle use in an RR.  It is an existing non-conforming use.</w:t>
      </w:r>
    </w:p>
    <w:p w:rsidR="00FD2363" w:rsidRDefault="00FD2363" w:rsidP="00B5365A">
      <w:pPr>
        <w:spacing w:after="0" w:line="240" w:lineRule="auto"/>
      </w:pPr>
    </w:p>
    <w:p w:rsidR="00FD2363" w:rsidRDefault="00FD2363" w:rsidP="00B5365A">
      <w:pPr>
        <w:spacing w:after="0" w:line="240" w:lineRule="auto"/>
      </w:pPr>
      <w:r>
        <w:rPr>
          <w:b/>
          <w:u w:val="single"/>
        </w:rPr>
        <w:t>Chairman Wright</w:t>
      </w:r>
      <w:r>
        <w:t>:  So the application, as I understand</w:t>
      </w:r>
      <w:r w:rsidR="00714475">
        <w:t xml:space="preserve"> it</w:t>
      </w:r>
      <w:r>
        <w:t>, indicates it is a use variance.</w:t>
      </w:r>
    </w:p>
    <w:p w:rsidR="00714475" w:rsidRDefault="00714475" w:rsidP="00B5365A">
      <w:pPr>
        <w:spacing w:after="0" w:line="240" w:lineRule="auto"/>
      </w:pPr>
    </w:p>
    <w:p w:rsidR="00714475" w:rsidRPr="00714475" w:rsidRDefault="00714475" w:rsidP="00B5365A">
      <w:pPr>
        <w:spacing w:after="0" w:line="240" w:lineRule="auto"/>
      </w:pPr>
      <w:r>
        <w:rPr>
          <w:b/>
          <w:u w:val="single"/>
        </w:rPr>
        <w:t>Ms. Kivlehan</w:t>
      </w:r>
      <w:r>
        <w:t xml:space="preserve">:  It’s an area variance.  </w:t>
      </w:r>
    </w:p>
    <w:p w:rsidR="00FD2363" w:rsidRDefault="00FD2363" w:rsidP="00B5365A">
      <w:pPr>
        <w:spacing w:after="0" w:line="240" w:lineRule="auto"/>
      </w:pPr>
    </w:p>
    <w:p w:rsidR="00FD2363" w:rsidRDefault="00FD2363" w:rsidP="00B5365A">
      <w:pPr>
        <w:spacing w:after="0" w:line="240" w:lineRule="auto"/>
      </w:pPr>
      <w:r>
        <w:rPr>
          <w:b/>
          <w:u w:val="single"/>
        </w:rPr>
        <w:t>Mr. Vasti</w:t>
      </w:r>
      <w:r>
        <w:t>:  #8 indicates it is a use variance.</w:t>
      </w:r>
    </w:p>
    <w:p w:rsidR="00FD2363" w:rsidRDefault="00FD2363" w:rsidP="00B5365A">
      <w:pPr>
        <w:spacing w:after="0" w:line="240" w:lineRule="auto"/>
      </w:pPr>
    </w:p>
    <w:p w:rsidR="00FD2363" w:rsidRDefault="00FD2363" w:rsidP="00B5365A">
      <w:pPr>
        <w:spacing w:after="0" w:line="240" w:lineRule="auto"/>
      </w:pPr>
      <w:r>
        <w:rPr>
          <w:b/>
          <w:u w:val="single"/>
        </w:rPr>
        <w:t>Mr. Heavner</w:t>
      </w:r>
      <w:r>
        <w:t>:  I understand it also says 55 Thiells Road, but that was corrected by the Chairman at the beginning that it is really 60 Charles Court.</w:t>
      </w:r>
    </w:p>
    <w:p w:rsidR="00FD2363" w:rsidRDefault="00FD2363" w:rsidP="00B5365A">
      <w:pPr>
        <w:spacing w:after="0" w:line="240" w:lineRule="auto"/>
      </w:pPr>
    </w:p>
    <w:p w:rsidR="00FD2363" w:rsidRDefault="00FD2363" w:rsidP="00B5365A">
      <w:pPr>
        <w:spacing w:after="0" w:line="240" w:lineRule="auto"/>
      </w:pPr>
      <w:r>
        <w:rPr>
          <w:b/>
          <w:u w:val="single"/>
        </w:rPr>
        <w:t>Mr. Vasti</w:t>
      </w:r>
      <w:r>
        <w:t>:  So on page #2 of the application</w:t>
      </w:r>
      <w:r w:rsidR="00714475">
        <w:t>,</w:t>
      </w:r>
      <w:r>
        <w:t xml:space="preserve"> on the section 8, item C is checked a use variance.  I would like to ask you…</w:t>
      </w:r>
    </w:p>
    <w:p w:rsidR="00FD2363" w:rsidRDefault="00FD2363" w:rsidP="00B5365A">
      <w:pPr>
        <w:spacing w:after="0" w:line="240" w:lineRule="auto"/>
      </w:pPr>
    </w:p>
    <w:p w:rsidR="00714475" w:rsidRDefault="00FD2363" w:rsidP="00B5365A">
      <w:pPr>
        <w:spacing w:after="0" w:line="240" w:lineRule="auto"/>
      </w:pPr>
      <w:r>
        <w:rPr>
          <w:b/>
          <w:u w:val="single"/>
        </w:rPr>
        <w:t>Chairman Wright</w:t>
      </w:r>
      <w:r>
        <w:t xml:space="preserve">:  So I just want to make sure…this is an application for a use variance. </w:t>
      </w:r>
    </w:p>
    <w:p w:rsidR="00714475" w:rsidRDefault="00714475" w:rsidP="00B5365A">
      <w:pPr>
        <w:spacing w:after="0" w:line="240" w:lineRule="auto"/>
      </w:pPr>
    </w:p>
    <w:p w:rsidR="00714475" w:rsidRDefault="00714475" w:rsidP="00B5365A">
      <w:pPr>
        <w:spacing w:after="0" w:line="240" w:lineRule="auto"/>
      </w:pPr>
      <w:r>
        <w:rPr>
          <w:b/>
          <w:u w:val="single"/>
        </w:rPr>
        <w:t>Ms. Kivlehan</w:t>
      </w:r>
      <w:r>
        <w:t>:  According to Bill, when he gave it to me, it is an area variance.</w:t>
      </w:r>
    </w:p>
    <w:p w:rsidR="00714475" w:rsidRDefault="00714475" w:rsidP="00B5365A">
      <w:pPr>
        <w:spacing w:after="0" w:line="240" w:lineRule="auto"/>
      </w:pPr>
    </w:p>
    <w:p w:rsidR="00FD2363" w:rsidRDefault="00714475" w:rsidP="00B5365A">
      <w:pPr>
        <w:spacing w:after="0" w:line="240" w:lineRule="auto"/>
      </w:pPr>
      <w:r>
        <w:rPr>
          <w:b/>
          <w:u w:val="single"/>
        </w:rPr>
        <w:t>Chairman Wright</w:t>
      </w:r>
      <w:r>
        <w:t xml:space="preserve">:  </w:t>
      </w:r>
      <w:r w:rsidR="00FD2363">
        <w:t>Let’s make sure at this meeting</w:t>
      </w:r>
      <w:r>
        <w:t>…</w:t>
      </w:r>
      <w:r w:rsidR="00FD2363">
        <w:t>let’s make sure we know what the variance and request is.  Is it a use or an area variance?</w:t>
      </w:r>
    </w:p>
    <w:p w:rsidR="00FD2363" w:rsidRDefault="00FD2363" w:rsidP="00B5365A">
      <w:pPr>
        <w:spacing w:after="0" w:line="240" w:lineRule="auto"/>
      </w:pPr>
    </w:p>
    <w:p w:rsidR="00FD2363" w:rsidRDefault="00FD2363" w:rsidP="00B5365A">
      <w:pPr>
        <w:spacing w:after="0" w:line="240" w:lineRule="auto"/>
      </w:pPr>
      <w:r>
        <w:rPr>
          <w:b/>
          <w:u w:val="single"/>
        </w:rPr>
        <w:t>Chairman Wright</w:t>
      </w:r>
      <w:r>
        <w:t>:  Mr. MacCartney, do you have any thoughts on this?</w:t>
      </w:r>
    </w:p>
    <w:p w:rsidR="00FD2363" w:rsidRDefault="00FD2363" w:rsidP="00B5365A">
      <w:pPr>
        <w:spacing w:after="0" w:line="240" w:lineRule="auto"/>
      </w:pPr>
    </w:p>
    <w:p w:rsidR="00FD2363" w:rsidRDefault="00FD2363" w:rsidP="00B5365A">
      <w:pPr>
        <w:spacing w:after="0" w:line="240" w:lineRule="auto"/>
      </w:pPr>
      <w:r>
        <w:rPr>
          <w:b/>
          <w:u w:val="single"/>
        </w:rPr>
        <w:t>Mr. MacCartney</w:t>
      </w:r>
      <w:r>
        <w:t>:  Honestly, I don’</w:t>
      </w:r>
      <w:r w:rsidR="00E753DD">
        <w:t>t.  I can’t make heads or tails out of it because we just have construction plans</w:t>
      </w:r>
      <w:r w:rsidR="00714475">
        <w:t>;</w:t>
      </w:r>
      <w:r w:rsidR="00E753DD">
        <w:t xml:space="preserve"> we don’t have a survey.</w:t>
      </w:r>
    </w:p>
    <w:p w:rsidR="00E753DD" w:rsidRDefault="00E753DD" w:rsidP="00B5365A">
      <w:pPr>
        <w:spacing w:after="0" w:line="240" w:lineRule="auto"/>
      </w:pPr>
    </w:p>
    <w:p w:rsidR="00E753DD" w:rsidRDefault="00E753DD" w:rsidP="00B5365A">
      <w:pPr>
        <w:spacing w:after="0" w:line="240" w:lineRule="auto"/>
      </w:pPr>
      <w:r>
        <w:rPr>
          <w:b/>
          <w:u w:val="single"/>
        </w:rPr>
        <w:t>Ms. Kivlehan</w:t>
      </w:r>
      <w:r>
        <w:t>:  The survey is attached to the application.</w:t>
      </w:r>
    </w:p>
    <w:p w:rsidR="00E753DD" w:rsidRDefault="00E753DD" w:rsidP="00B5365A">
      <w:pPr>
        <w:spacing w:after="0" w:line="240" w:lineRule="auto"/>
      </w:pPr>
    </w:p>
    <w:p w:rsidR="00E753DD" w:rsidRDefault="00E753DD" w:rsidP="00B5365A">
      <w:pPr>
        <w:spacing w:after="0" w:line="240" w:lineRule="auto"/>
      </w:pPr>
      <w:r>
        <w:rPr>
          <w:b/>
          <w:u w:val="single"/>
        </w:rPr>
        <w:t>Mr. MacCartney</w:t>
      </w:r>
      <w:r>
        <w:t>:  Okay, yes I do have it.  So it is a piece of property that has an existing garage, but nothing else other then the garage, or the apartments are on this property or the adjacent property.</w:t>
      </w:r>
    </w:p>
    <w:p w:rsidR="00E753DD" w:rsidRDefault="00E753DD" w:rsidP="00B5365A">
      <w:pPr>
        <w:spacing w:after="0" w:line="240" w:lineRule="auto"/>
      </w:pPr>
    </w:p>
    <w:p w:rsidR="00E753DD" w:rsidRDefault="00E753DD" w:rsidP="00B5365A">
      <w:pPr>
        <w:spacing w:after="0" w:line="240" w:lineRule="auto"/>
      </w:pPr>
      <w:r>
        <w:rPr>
          <w:b/>
          <w:u w:val="single"/>
        </w:rPr>
        <w:t>Mr. Heavner</w:t>
      </w:r>
      <w:r>
        <w:t>:  O</w:t>
      </w:r>
      <w:r w:rsidR="00714475">
        <w:t>nly the garage is on this tax lot.</w:t>
      </w:r>
    </w:p>
    <w:p w:rsidR="00E753DD" w:rsidRDefault="00E753DD" w:rsidP="00B5365A">
      <w:pPr>
        <w:spacing w:after="0" w:line="240" w:lineRule="auto"/>
      </w:pPr>
    </w:p>
    <w:p w:rsidR="00E753DD" w:rsidRDefault="00E753DD" w:rsidP="00B5365A">
      <w:pPr>
        <w:spacing w:after="0" w:line="240" w:lineRule="auto"/>
      </w:pPr>
      <w:r>
        <w:rPr>
          <w:b/>
          <w:u w:val="single"/>
        </w:rPr>
        <w:t>Mr. MacCartney</w:t>
      </w:r>
      <w:r>
        <w:t>:  I know in Mr. Sheehan’s letter it states that it’s in violation of the section concerning an expansion of a non-conforming use.  So by that</w:t>
      </w:r>
      <w:r w:rsidR="00714475">
        <w:t>,</w:t>
      </w:r>
      <w:r>
        <w:t xml:space="preserve"> I am presuming what he is saying is that the garage itself is presently a pre-existing non-conforming use.</w:t>
      </w:r>
    </w:p>
    <w:p w:rsidR="00E753DD" w:rsidRDefault="00E753DD" w:rsidP="00B5365A">
      <w:pPr>
        <w:spacing w:after="0" w:line="240" w:lineRule="auto"/>
      </w:pPr>
    </w:p>
    <w:p w:rsidR="00E753DD" w:rsidRDefault="00E753DD" w:rsidP="00B5365A">
      <w:pPr>
        <w:spacing w:after="0" w:line="240" w:lineRule="auto"/>
      </w:pPr>
      <w:r>
        <w:rPr>
          <w:b/>
          <w:u w:val="single"/>
        </w:rPr>
        <w:t>Mr. Heavner</w:t>
      </w:r>
      <w:r>
        <w:t>:  Yes, that is my understanding.</w:t>
      </w:r>
    </w:p>
    <w:p w:rsidR="00E753DD" w:rsidRDefault="00E753DD" w:rsidP="00B5365A">
      <w:pPr>
        <w:spacing w:after="0" w:line="240" w:lineRule="auto"/>
      </w:pPr>
    </w:p>
    <w:p w:rsidR="00E753DD" w:rsidRDefault="00E753DD" w:rsidP="00B5365A">
      <w:pPr>
        <w:spacing w:after="0" w:line="240" w:lineRule="auto"/>
      </w:pPr>
      <w:r>
        <w:rPr>
          <w:b/>
          <w:u w:val="single"/>
        </w:rPr>
        <w:lastRenderedPageBreak/>
        <w:t>Mr. MacCartney</w:t>
      </w:r>
      <w:r>
        <w:t xml:space="preserve">:  And I am gathering that’s </w:t>
      </w:r>
      <w:r w:rsidR="006E1DAE">
        <w:t>because,</w:t>
      </w:r>
      <w:r>
        <w:t xml:space="preserve"> according to Mr. Sheehan’s letter, he says accessory building with no principle use.  What is the Zoning District?</w:t>
      </w:r>
    </w:p>
    <w:p w:rsidR="00E753DD" w:rsidRDefault="00E753DD" w:rsidP="00B5365A">
      <w:pPr>
        <w:spacing w:after="0" w:line="240" w:lineRule="auto"/>
      </w:pPr>
    </w:p>
    <w:p w:rsidR="00E753DD" w:rsidRDefault="00E753DD" w:rsidP="00B5365A">
      <w:pPr>
        <w:spacing w:after="0" w:line="240" w:lineRule="auto"/>
      </w:pPr>
      <w:r>
        <w:rPr>
          <w:b/>
          <w:u w:val="single"/>
        </w:rPr>
        <w:t>Mr. Heavner</w:t>
      </w:r>
      <w:r>
        <w:t>:  RR.</w:t>
      </w:r>
    </w:p>
    <w:p w:rsidR="00E753DD" w:rsidRDefault="00E753DD" w:rsidP="00B5365A">
      <w:pPr>
        <w:spacing w:after="0" w:line="240" w:lineRule="auto"/>
      </w:pPr>
    </w:p>
    <w:p w:rsidR="00E753DD" w:rsidRDefault="00E753DD" w:rsidP="00B5365A">
      <w:pPr>
        <w:spacing w:after="0" w:line="240" w:lineRule="auto"/>
      </w:pPr>
      <w:r>
        <w:rPr>
          <w:b/>
          <w:u w:val="single"/>
        </w:rPr>
        <w:t>Mr. MacCartney</w:t>
      </w:r>
      <w:r>
        <w:t>:  Okay, so it is residential zone, but nobody is living in it so this is an accessory use.  You can’t have an accessory use to something without a primary use and so he is saying there is no primary use so it is, therefore, non-conforming, but it is existing and you just want to expand it.</w:t>
      </w:r>
    </w:p>
    <w:p w:rsidR="00E753DD" w:rsidRDefault="00E753DD" w:rsidP="00B5365A">
      <w:pPr>
        <w:spacing w:after="0" w:line="240" w:lineRule="auto"/>
      </w:pPr>
    </w:p>
    <w:p w:rsidR="00E753DD" w:rsidRDefault="00E753DD" w:rsidP="00B5365A">
      <w:pPr>
        <w:spacing w:after="0" w:line="240" w:lineRule="auto"/>
      </w:pPr>
      <w:r>
        <w:rPr>
          <w:b/>
          <w:u w:val="single"/>
        </w:rPr>
        <w:t>Mr. Heavner</w:t>
      </w:r>
      <w:r>
        <w:t>:  Correct.</w:t>
      </w:r>
    </w:p>
    <w:p w:rsidR="00E753DD" w:rsidRDefault="00E753DD" w:rsidP="00B5365A">
      <w:pPr>
        <w:spacing w:after="0" w:line="240" w:lineRule="auto"/>
      </w:pPr>
    </w:p>
    <w:p w:rsidR="00E753DD" w:rsidRDefault="00E753DD" w:rsidP="00B5365A">
      <w:pPr>
        <w:spacing w:after="0" w:line="240" w:lineRule="auto"/>
      </w:pPr>
      <w:r>
        <w:rPr>
          <w:b/>
          <w:u w:val="single"/>
        </w:rPr>
        <w:t>Mr. MacCartney</w:t>
      </w:r>
      <w:r>
        <w:t>:  Is the expansion going to violate any of the side yard; any of the setback requirements or bulk requirements?</w:t>
      </w:r>
    </w:p>
    <w:p w:rsidR="00E753DD" w:rsidRDefault="00E753DD" w:rsidP="00B5365A">
      <w:pPr>
        <w:spacing w:after="0" w:line="240" w:lineRule="auto"/>
      </w:pPr>
    </w:p>
    <w:p w:rsidR="00E753DD" w:rsidRDefault="00E753DD" w:rsidP="00B5365A">
      <w:pPr>
        <w:spacing w:after="0" w:line="240" w:lineRule="auto"/>
      </w:pPr>
      <w:r>
        <w:rPr>
          <w:b/>
          <w:u w:val="single"/>
        </w:rPr>
        <w:t>Mr. Heavner</w:t>
      </w:r>
      <w:r>
        <w:t>:  Yes, that is what we discussed with the Building Inspector.</w:t>
      </w:r>
    </w:p>
    <w:p w:rsidR="00E753DD" w:rsidRDefault="00E753DD" w:rsidP="00B5365A">
      <w:pPr>
        <w:spacing w:after="0" w:line="240" w:lineRule="auto"/>
      </w:pPr>
    </w:p>
    <w:p w:rsidR="00E753DD" w:rsidRDefault="00E753DD" w:rsidP="00B5365A">
      <w:pPr>
        <w:spacing w:after="0" w:line="240" w:lineRule="auto"/>
      </w:pPr>
      <w:r>
        <w:rPr>
          <w:b/>
          <w:u w:val="single"/>
        </w:rPr>
        <w:t>Mr. MacCartney</w:t>
      </w:r>
      <w:r>
        <w:t xml:space="preserve">:  It would appear to me that it is a request for an area variance.  He is not looking to change…as far as I can tell, he is not looking to change the use, </w:t>
      </w:r>
      <w:r w:rsidR="00714475">
        <w:t xml:space="preserve">just simply </w:t>
      </w:r>
      <w:r>
        <w:t>you are looking to expand the size of the existing of the non-conforming use and so if the expansion will be in regard to what will be violating any of the bulk you are going to need an area variance setting forth which bulk requirements you are requesting.</w:t>
      </w:r>
    </w:p>
    <w:p w:rsidR="00E753DD" w:rsidRDefault="00E753DD" w:rsidP="00B5365A">
      <w:pPr>
        <w:spacing w:after="0" w:line="240" w:lineRule="auto"/>
      </w:pPr>
    </w:p>
    <w:p w:rsidR="00E753DD" w:rsidRDefault="00E753DD" w:rsidP="00B5365A">
      <w:pPr>
        <w:spacing w:after="0" w:line="240" w:lineRule="auto"/>
      </w:pPr>
      <w:r>
        <w:rPr>
          <w:b/>
          <w:u w:val="single"/>
        </w:rPr>
        <w:t>Mr. Heavner</w:t>
      </w:r>
      <w:r>
        <w:t>:  Which we will.</w:t>
      </w:r>
    </w:p>
    <w:p w:rsidR="00E753DD" w:rsidRDefault="00E753DD" w:rsidP="00B5365A">
      <w:pPr>
        <w:spacing w:after="0" w:line="240" w:lineRule="auto"/>
      </w:pPr>
    </w:p>
    <w:p w:rsidR="00E753DD" w:rsidRDefault="00E753DD" w:rsidP="00B5365A">
      <w:pPr>
        <w:spacing w:after="0" w:line="240" w:lineRule="auto"/>
      </w:pPr>
      <w:r>
        <w:rPr>
          <w:b/>
          <w:u w:val="single"/>
        </w:rPr>
        <w:t>Mr. MacCartney</w:t>
      </w:r>
      <w:r>
        <w:t xml:space="preserve">:  But, we will need that for any Public Hearing to be able to specify precisely what it is </w:t>
      </w:r>
      <w:r w:rsidR="00714475">
        <w:t xml:space="preserve">that </w:t>
      </w:r>
      <w:r>
        <w:t>you are asking fo</w:t>
      </w:r>
      <w:r w:rsidR="00AA2467">
        <w:t xml:space="preserve">r in terms of that and then…I would classify it as an area variance with an expansion of a pre-existing non-conforming use.  It’s not a use variance </w:t>
      </w:r>
      <w:r w:rsidR="006E1DAE">
        <w:t>per say</w:t>
      </w:r>
      <w:r w:rsidR="00AA2467">
        <w:t xml:space="preserve">, as </w:t>
      </w:r>
      <w:r w:rsidR="00714475">
        <w:t>near</w:t>
      </w:r>
      <w:r w:rsidR="00AA2467">
        <w:t xml:space="preserve"> as I can tell.  If he would be changing the use to some other use, that’s not permitted in the Zoning District then I would say that would be a use variance, but that’s not what I am hearing from the applicant.  Do I have it right?</w:t>
      </w:r>
    </w:p>
    <w:p w:rsidR="00AA2467" w:rsidRDefault="00AA2467" w:rsidP="00B5365A">
      <w:pPr>
        <w:spacing w:after="0" w:line="240" w:lineRule="auto"/>
      </w:pPr>
    </w:p>
    <w:p w:rsidR="00AA2467" w:rsidRDefault="00AA2467" w:rsidP="00B5365A">
      <w:pPr>
        <w:spacing w:after="0" w:line="240" w:lineRule="auto"/>
      </w:pPr>
      <w:r>
        <w:rPr>
          <w:b/>
          <w:u w:val="single"/>
        </w:rPr>
        <w:t>Mr. Heavner</w:t>
      </w:r>
      <w:r>
        <w:t>:  That is my understanding</w:t>
      </w:r>
      <w:r w:rsidR="00714475">
        <w:t xml:space="preserve"> as well</w:t>
      </w:r>
      <w:r>
        <w:t xml:space="preserve"> and I am not sure if you have been provided this smaller version of the survey, but it does have the bulk table on top which shows what is required and what variances we are looking for.</w:t>
      </w:r>
    </w:p>
    <w:p w:rsidR="00AA2467" w:rsidRDefault="00AA2467" w:rsidP="00B5365A">
      <w:pPr>
        <w:spacing w:after="0" w:line="240" w:lineRule="auto"/>
      </w:pPr>
    </w:p>
    <w:p w:rsidR="00AA2467" w:rsidRDefault="00AA2467" w:rsidP="00B5365A">
      <w:pPr>
        <w:spacing w:after="0" w:line="240" w:lineRule="auto"/>
      </w:pPr>
      <w:r>
        <w:rPr>
          <w:b/>
          <w:u w:val="single"/>
        </w:rPr>
        <w:t>Chairman Wright</w:t>
      </w:r>
      <w:r>
        <w:t xml:space="preserve">:  </w:t>
      </w:r>
      <w:r w:rsidR="006E1DAE">
        <w:t>What we</w:t>
      </w:r>
      <w:r w:rsidR="00714475">
        <w:t xml:space="preserve"> will need then is to modify…and I’m not sure Kathy how we do this, I think we need to modify </w:t>
      </w:r>
      <w:r>
        <w:t xml:space="preserve">to show that the actual application reflects the actual request.  </w:t>
      </w:r>
    </w:p>
    <w:p w:rsidR="00AA2467" w:rsidRDefault="00AA2467" w:rsidP="00B5365A">
      <w:pPr>
        <w:spacing w:after="0" w:line="240" w:lineRule="auto"/>
      </w:pPr>
    </w:p>
    <w:p w:rsidR="00AA2467" w:rsidRDefault="00AA2467" w:rsidP="00B5365A">
      <w:pPr>
        <w:spacing w:after="0" w:line="240" w:lineRule="auto"/>
      </w:pPr>
      <w:r>
        <w:rPr>
          <w:b/>
          <w:u w:val="single"/>
        </w:rPr>
        <w:t>Mr. MacCartney</w:t>
      </w:r>
      <w:r>
        <w:t xml:space="preserve">:  You can initial the change on the application.  There is no need to send it back for another meeting just to submit a new application to change it.  We can amend it </w:t>
      </w:r>
      <w:r w:rsidR="006E1DAE">
        <w:t>here;</w:t>
      </w:r>
      <w:r>
        <w:t xml:space="preserve"> consider that the application and then you can go through what are the bulk variances required.  I can’t see on that bulk table what it is, but if we are clear on what the bulk is…</w:t>
      </w:r>
    </w:p>
    <w:p w:rsidR="00AA2467" w:rsidRDefault="00AA2467" w:rsidP="00B5365A">
      <w:pPr>
        <w:spacing w:after="0" w:line="240" w:lineRule="auto"/>
      </w:pPr>
    </w:p>
    <w:p w:rsidR="00AA2467" w:rsidRDefault="00AA2467" w:rsidP="00B5365A">
      <w:pPr>
        <w:spacing w:after="0" w:line="240" w:lineRule="auto"/>
      </w:pPr>
      <w:r>
        <w:rPr>
          <w:b/>
          <w:u w:val="single"/>
        </w:rPr>
        <w:t>Mr. Heavner</w:t>
      </w:r>
      <w:r>
        <w:t xml:space="preserve">:  Absolutely, we will get you some that are more legible.  </w:t>
      </w:r>
    </w:p>
    <w:p w:rsidR="00AA2467" w:rsidRDefault="00AA2467" w:rsidP="00B5365A">
      <w:pPr>
        <w:spacing w:after="0" w:line="240" w:lineRule="auto"/>
      </w:pPr>
    </w:p>
    <w:p w:rsidR="00AA2467" w:rsidRDefault="00AA2467" w:rsidP="00B5365A">
      <w:pPr>
        <w:spacing w:after="0" w:line="240" w:lineRule="auto"/>
      </w:pPr>
      <w:r>
        <w:rPr>
          <w:b/>
          <w:u w:val="single"/>
        </w:rPr>
        <w:t>Mr. MacCartney</w:t>
      </w:r>
      <w:r>
        <w:t>:  Assuming the Board’s inclined to accept the application as an area variance application and then schedule a Public Hearing</w:t>
      </w:r>
      <w:r w:rsidR="00714475">
        <w:t>,</w:t>
      </w:r>
      <w:r>
        <w:t xml:space="preserve"> we just have to be clear what’s going </w:t>
      </w:r>
      <w:r w:rsidR="00714475">
        <w:t xml:space="preserve">to go </w:t>
      </w:r>
      <w:r>
        <w:t>in the Public Hearing as to what the variances are specifically and then you can set the Public Hearing and we can proceed.</w:t>
      </w:r>
    </w:p>
    <w:p w:rsidR="00AA2467" w:rsidRDefault="00AA2467" w:rsidP="00B5365A">
      <w:pPr>
        <w:spacing w:after="0" w:line="240" w:lineRule="auto"/>
      </w:pPr>
    </w:p>
    <w:p w:rsidR="00AA2467" w:rsidRDefault="00B86E4A" w:rsidP="00B5365A">
      <w:pPr>
        <w:spacing w:after="0" w:line="240" w:lineRule="auto"/>
      </w:pPr>
      <w:r>
        <w:rPr>
          <w:b/>
          <w:u w:val="single"/>
        </w:rPr>
        <w:t>Mr. Vasti</w:t>
      </w:r>
      <w:r>
        <w:t>:  I have two (2) questions, Counselor.  Going on the premise that it’s an area variance and looking at the request on the agenda it states that it is an expansion of a non-</w:t>
      </w:r>
      <w:r w:rsidR="00B654A3">
        <w:t>conforming</w:t>
      </w:r>
      <w:r>
        <w:t xml:space="preserve"> use.  Now I don’t see any dimensions of how you are going to expand it; that’s my first question and my second question is what are you going to use this proposed new expansion for?  Is it going to remain a garage or is it going to be some other type of building?</w:t>
      </w:r>
    </w:p>
    <w:p w:rsidR="00B86E4A" w:rsidRDefault="00B86E4A" w:rsidP="00B5365A">
      <w:pPr>
        <w:spacing w:after="0" w:line="240" w:lineRule="auto"/>
      </w:pPr>
    </w:p>
    <w:p w:rsidR="00B86E4A" w:rsidRDefault="00B86E4A" w:rsidP="00B5365A">
      <w:pPr>
        <w:spacing w:after="0" w:line="240" w:lineRule="auto"/>
      </w:pPr>
      <w:r>
        <w:rPr>
          <w:b/>
          <w:u w:val="single"/>
        </w:rPr>
        <w:t>Mr. Heavner</w:t>
      </w:r>
      <w:r>
        <w:t xml:space="preserve">:  It’s going to be </w:t>
      </w:r>
      <w:r w:rsidR="00714475">
        <w:t xml:space="preserve">continued to be </w:t>
      </w:r>
      <w:r>
        <w:t xml:space="preserve">used as a garage.  Just a more updated garage.  The dimensions are </w:t>
      </w:r>
      <w:r w:rsidR="00B654A3">
        <w:t>set forth</w:t>
      </w:r>
      <w:r>
        <w:t xml:space="preserve"> on the one map that has the garage…</w:t>
      </w:r>
    </w:p>
    <w:p w:rsidR="00B86E4A" w:rsidRDefault="00B86E4A" w:rsidP="00B5365A">
      <w:pPr>
        <w:spacing w:after="0" w:line="240" w:lineRule="auto"/>
      </w:pPr>
    </w:p>
    <w:p w:rsidR="00B86E4A" w:rsidRDefault="00B86E4A" w:rsidP="00B5365A">
      <w:pPr>
        <w:spacing w:after="0" w:line="240" w:lineRule="auto"/>
      </w:pPr>
      <w:r>
        <w:rPr>
          <w:b/>
          <w:u w:val="single"/>
        </w:rPr>
        <w:t>Mr. Vasti</w:t>
      </w:r>
      <w:r>
        <w:t>:  But, not on the application.  Not on our agenda.</w:t>
      </w:r>
    </w:p>
    <w:p w:rsidR="00B86E4A" w:rsidRDefault="00B86E4A" w:rsidP="00B5365A">
      <w:pPr>
        <w:spacing w:after="0" w:line="240" w:lineRule="auto"/>
      </w:pPr>
    </w:p>
    <w:p w:rsidR="00B86E4A" w:rsidRDefault="00B86E4A" w:rsidP="00B5365A">
      <w:pPr>
        <w:spacing w:after="0" w:line="240" w:lineRule="auto"/>
      </w:pPr>
      <w:r>
        <w:rPr>
          <w:b/>
          <w:u w:val="single"/>
        </w:rPr>
        <w:t xml:space="preserve">Mr. </w:t>
      </w:r>
      <w:r w:rsidR="00B654A3">
        <w:rPr>
          <w:b/>
          <w:u w:val="single"/>
        </w:rPr>
        <w:t>Heavner</w:t>
      </w:r>
      <w:r>
        <w:t xml:space="preserve">:  I can </w:t>
      </w:r>
      <w:r w:rsidR="00B654A3">
        <w:t>provide</w:t>
      </w:r>
      <w:r>
        <w:t xml:space="preserve"> that to you.</w:t>
      </w:r>
    </w:p>
    <w:p w:rsidR="00B86E4A" w:rsidRDefault="00B86E4A" w:rsidP="00B5365A">
      <w:pPr>
        <w:spacing w:after="0" w:line="240" w:lineRule="auto"/>
      </w:pPr>
    </w:p>
    <w:p w:rsidR="00B86E4A" w:rsidRDefault="00B86E4A" w:rsidP="00B5365A">
      <w:pPr>
        <w:spacing w:after="0" w:line="240" w:lineRule="auto"/>
      </w:pPr>
      <w:r>
        <w:rPr>
          <w:b/>
          <w:u w:val="single"/>
        </w:rPr>
        <w:lastRenderedPageBreak/>
        <w:t>Mr. Vasti</w:t>
      </w:r>
      <w:r>
        <w:t xml:space="preserve">:  With that, the plans that were submitted, these plans, state that this is an issue for Z.B.A. review only; not for construction.  So why are we not getting an actual construction blueprint with dimensions.  How does this differ from a set of plans that would be used for </w:t>
      </w:r>
      <w:r w:rsidR="00B654A3">
        <w:t>construction?</w:t>
      </w:r>
      <w:r>
        <w:t xml:space="preserve"> </w:t>
      </w:r>
    </w:p>
    <w:p w:rsidR="00B86E4A" w:rsidRDefault="00B86E4A" w:rsidP="00B5365A">
      <w:pPr>
        <w:spacing w:after="0" w:line="240" w:lineRule="auto"/>
      </w:pPr>
    </w:p>
    <w:p w:rsidR="00B86E4A" w:rsidRDefault="00B86E4A" w:rsidP="00B5365A">
      <w:pPr>
        <w:spacing w:after="0" w:line="240" w:lineRule="auto"/>
      </w:pPr>
      <w:r>
        <w:rPr>
          <w:b/>
          <w:u w:val="single"/>
        </w:rPr>
        <w:t>Mr. Heavner</w:t>
      </w:r>
      <w:r>
        <w:t xml:space="preserve">:  Well respectfully I think that the footprint that is </w:t>
      </w:r>
      <w:r w:rsidR="00B654A3">
        <w:t>set forth</w:t>
      </w:r>
      <w:r>
        <w:t xml:space="preserve"> in the documents provided to the Board are what we are looking for.  It has quite a bit of details on it.  I know with my experience in dealing with lots of architects that they have different fees for different levels of plans that you submit and it is my understanding that that is the case here and Mr. Perkins got these out very quickly for us, but he was very clear that he needed to have the dimensions of the footprint as well as some of the basic…</w:t>
      </w:r>
    </w:p>
    <w:p w:rsidR="00B86E4A" w:rsidRDefault="00B86E4A" w:rsidP="00B5365A">
      <w:pPr>
        <w:spacing w:after="0" w:line="240" w:lineRule="auto"/>
      </w:pPr>
    </w:p>
    <w:p w:rsidR="00B86E4A" w:rsidRDefault="00B86E4A" w:rsidP="00B5365A">
      <w:pPr>
        <w:spacing w:after="0" w:line="240" w:lineRule="auto"/>
      </w:pPr>
      <w:r>
        <w:rPr>
          <w:b/>
          <w:u w:val="single"/>
        </w:rPr>
        <w:t>Mr. Vasti</w:t>
      </w:r>
      <w:r>
        <w:t>:  So this is more or less a concept; it is not actual plans?</w:t>
      </w:r>
    </w:p>
    <w:p w:rsidR="00B86E4A" w:rsidRDefault="00B86E4A" w:rsidP="00B5365A">
      <w:pPr>
        <w:spacing w:after="0" w:line="240" w:lineRule="auto"/>
      </w:pPr>
    </w:p>
    <w:p w:rsidR="00B86E4A" w:rsidRDefault="00B86E4A" w:rsidP="00B86E4A">
      <w:pPr>
        <w:spacing w:after="0" w:line="240" w:lineRule="auto"/>
      </w:pPr>
      <w:r>
        <w:rPr>
          <w:b/>
          <w:u w:val="single"/>
        </w:rPr>
        <w:t>Mr. Heavner</w:t>
      </w:r>
      <w:r>
        <w:t xml:space="preserve">:  No, they are actual plans, but they need to have a little bit </w:t>
      </w:r>
      <w:r w:rsidR="007B1FB1">
        <w:t>of improvement in detail which I don’t think would be a concern of the Z.B.A. as in respect to regards to how it would be built.  I think that those would be provided after…i</w:t>
      </w:r>
      <w:r w:rsidR="00714475">
        <w:t xml:space="preserve">n the event that this is granted, this application, </w:t>
      </w:r>
      <w:r w:rsidR="007B1FB1">
        <w:t>and then his building permit can be approved and then Mr. Sheehan will go through those details.</w:t>
      </w:r>
    </w:p>
    <w:p w:rsidR="007B1FB1" w:rsidRDefault="007B1FB1" w:rsidP="00B86E4A">
      <w:pPr>
        <w:spacing w:after="0" w:line="240" w:lineRule="auto"/>
      </w:pPr>
    </w:p>
    <w:p w:rsidR="007B1FB1" w:rsidRDefault="00B654A3" w:rsidP="00B86E4A">
      <w:pPr>
        <w:spacing w:after="0" w:line="240" w:lineRule="auto"/>
      </w:pPr>
      <w:r>
        <w:rPr>
          <w:b/>
          <w:u w:val="single"/>
        </w:rPr>
        <w:t>Mr.</w:t>
      </w:r>
      <w:r w:rsidR="007B1FB1">
        <w:rPr>
          <w:b/>
          <w:u w:val="single"/>
        </w:rPr>
        <w:t xml:space="preserve"> Vasti</w:t>
      </w:r>
      <w:r w:rsidR="007B1FB1">
        <w:t xml:space="preserve">:  Understood.  Certainly understood.  Now, do you plan an </w:t>
      </w:r>
      <w:r>
        <w:t>electrifying</w:t>
      </w:r>
      <w:r w:rsidR="007B1FB1">
        <w:t xml:space="preserve"> this building and utilities being put in?</w:t>
      </w:r>
    </w:p>
    <w:p w:rsidR="007B1FB1" w:rsidRDefault="007B1FB1" w:rsidP="00B86E4A">
      <w:pPr>
        <w:spacing w:after="0" w:line="240" w:lineRule="auto"/>
      </w:pPr>
    </w:p>
    <w:p w:rsidR="007B1FB1" w:rsidRDefault="007B1FB1" w:rsidP="00B86E4A">
      <w:pPr>
        <w:spacing w:after="0" w:line="240" w:lineRule="auto"/>
      </w:pPr>
      <w:r>
        <w:rPr>
          <w:b/>
          <w:u w:val="single"/>
        </w:rPr>
        <w:t>Mr. Heavner</w:t>
      </w:r>
      <w:r>
        <w:t>:  I think it has electric in it already.</w:t>
      </w:r>
    </w:p>
    <w:p w:rsidR="007B1FB1" w:rsidRDefault="007B1FB1" w:rsidP="00B86E4A">
      <w:pPr>
        <w:spacing w:after="0" w:line="240" w:lineRule="auto"/>
      </w:pPr>
    </w:p>
    <w:p w:rsidR="007B1FB1" w:rsidRDefault="007B1FB1" w:rsidP="00B86E4A">
      <w:pPr>
        <w:spacing w:after="0" w:line="240" w:lineRule="auto"/>
      </w:pPr>
      <w:r>
        <w:rPr>
          <w:b/>
          <w:u w:val="single"/>
        </w:rPr>
        <w:t>Mr. Ryder</w:t>
      </w:r>
      <w:r>
        <w:t>:  It does.</w:t>
      </w:r>
    </w:p>
    <w:p w:rsidR="007B1FB1" w:rsidRDefault="007B1FB1" w:rsidP="00B86E4A">
      <w:pPr>
        <w:spacing w:after="0" w:line="240" w:lineRule="auto"/>
      </w:pPr>
    </w:p>
    <w:p w:rsidR="007B1FB1" w:rsidRDefault="007B1FB1" w:rsidP="00B86E4A">
      <w:pPr>
        <w:spacing w:after="0" w:line="240" w:lineRule="auto"/>
      </w:pPr>
      <w:r>
        <w:rPr>
          <w:b/>
          <w:u w:val="single"/>
        </w:rPr>
        <w:t>Mr. Vasti</w:t>
      </w:r>
      <w:r>
        <w:t>:  You going to put any other utilities in…running water, heat…?</w:t>
      </w:r>
    </w:p>
    <w:p w:rsidR="007B1FB1" w:rsidRDefault="007B1FB1" w:rsidP="00B86E4A">
      <w:pPr>
        <w:spacing w:after="0" w:line="240" w:lineRule="auto"/>
      </w:pPr>
    </w:p>
    <w:p w:rsidR="007B1FB1" w:rsidRDefault="007B1FB1" w:rsidP="00B86E4A">
      <w:pPr>
        <w:spacing w:after="0" w:line="240" w:lineRule="auto"/>
      </w:pPr>
      <w:r>
        <w:rPr>
          <w:b/>
          <w:u w:val="single"/>
        </w:rPr>
        <w:t>Mr. Heavner</w:t>
      </w:r>
      <w:r>
        <w:t xml:space="preserve">:   It has water.  It runs off of a well.  It’s been used as a functioning garage for a very long time with utilities.  </w:t>
      </w:r>
    </w:p>
    <w:p w:rsidR="007B1FB1" w:rsidRDefault="007B1FB1" w:rsidP="00B86E4A">
      <w:pPr>
        <w:spacing w:after="0" w:line="240" w:lineRule="auto"/>
      </w:pPr>
    </w:p>
    <w:p w:rsidR="007B1FB1" w:rsidRDefault="007B1FB1" w:rsidP="00B86E4A">
      <w:pPr>
        <w:spacing w:after="0" w:line="240" w:lineRule="auto"/>
      </w:pPr>
      <w:r>
        <w:rPr>
          <w:b/>
          <w:u w:val="single"/>
        </w:rPr>
        <w:t>Mr. Vasti</w:t>
      </w:r>
      <w:r>
        <w:t>:  Will expanding this structure require a 280a – improved access to the road?</w:t>
      </w:r>
    </w:p>
    <w:p w:rsidR="007B1FB1" w:rsidRDefault="007B1FB1" w:rsidP="00B86E4A">
      <w:pPr>
        <w:spacing w:after="0" w:line="240" w:lineRule="auto"/>
      </w:pPr>
    </w:p>
    <w:p w:rsidR="007B1FB1" w:rsidRDefault="007B1FB1" w:rsidP="00B86E4A">
      <w:pPr>
        <w:spacing w:after="0" w:line="240" w:lineRule="auto"/>
      </w:pPr>
      <w:r>
        <w:rPr>
          <w:b/>
          <w:u w:val="single"/>
        </w:rPr>
        <w:t>Mr. Heavner</w:t>
      </w:r>
      <w:r>
        <w:t xml:space="preserve">:  No.  </w:t>
      </w:r>
    </w:p>
    <w:p w:rsidR="007B1FB1" w:rsidRDefault="007B1FB1" w:rsidP="00B86E4A">
      <w:pPr>
        <w:spacing w:after="0" w:line="240" w:lineRule="auto"/>
      </w:pPr>
    </w:p>
    <w:p w:rsidR="007B1FB1" w:rsidRDefault="007B1FB1" w:rsidP="00B86E4A">
      <w:pPr>
        <w:spacing w:after="0" w:line="240" w:lineRule="auto"/>
      </w:pPr>
      <w:r>
        <w:rPr>
          <w:b/>
          <w:u w:val="single"/>
        </w:rPr>
        <w:t>Mr. Vasti</w:t>
      </w:r>
      <w:r>
        <w:t>:  Okay.  Thank you.</w:t>
      </w:r>
    </w:p>
    <w:p w:rsidR="007B1FB1" w:rsidRDefault="007B1FB1" w:rsidP="00B86E4A">
      <w:pPr>
        <w:spacing w:after="0" w:line="240" w:lineRule="auto"/>
      </w:pPr>
    </w:p>
    <w:p w:rsidR="007B1FB1" w:rsidRDefault="007B1FB1" w:rsidP="00B86E4A">
      <w:pPr>
        <w:spacing w:after="0" w:line="240" w:lineRule="auto"/>
      </w:pPr>
      <w:r>
        <w:rPr>
          <w:b/>
          <w:u w:val="single"/>
        </w:rPr>
        <w:t>Mr. Heavner</w:t>
      </w:r>
      <w:r>
        <w:t xml:space="preserve">:  Also, there is an easement to this property, but </w:t>
      </w:r>
      <w:r w:rsidR="00B654A3">
        <w:t>it’s</w:t>
      </w:r>
      <w:r>
        <w:t xml:space="preserve"> not used.  You see it on the map as well that shows the Bulk Table as well.  The access is not through the easement to Thiells Road it is actually</w:t>
      </w:r>
      <w:r w:rsidR="00714475">
        <w:t xml:space="preserve"> through the Charles Court road that opens up.</w:t>
      </w:r>
    </w:p>
    <w:p w:rsidR="007B1FB1" w:rsidRDefault="007B1FB1" w:rsidP="00B86E4A">
      <w:pPr>
        <w:spacing w:after="0" w:line="240" w:lineRule="auto"/>
      </w:pPr>
    </w:p>
    <w:p w:rsidR="007B1FB1" w:rsidRDefault="007B1FB1" w:rsidP="00B86E4A">
      <w:pPr>
        <w:spacing w:after="0" w:line="240" w:lineRule="auto"/>
      </w:pPr>
      <w:r>
        <w:rPr>
          <w:b/>
          <w:u w:val="single"/>
        </w:rPr>
        <w:t>Mr. Vasti</w:t>
      </w:r>
      <w:r>
        <w:t xml:space="preserve">:  Thank you.  </w:t>
      </w:r>
    </w:p>
    <w:p w:rsidR="007B1FB1" w:rsidRDefault="007B1FB1" w:rsidP="00B86E4A">
      <w:pPr>
        <w:spacing w:after="0" w:line="240" w:lineRule="auto"/>
      </w:pPr>
    </w:p>
    <w:p w:rsidR="007B1FB1" w:rsidRDefault="007B1FB1" w:rsidP="00B86E4A">
      <w:pPr>
        <w:spacing w:after="0" w:line="240" w:lineRule="auto"/>
      </w:pPr>
      <w:r>
        <w:rPr>
          <w:b/>
          <w:u w:val="single"/>
        </w:rPr>
        <w:t>Mr. MacCartney</w:t>
      </w:r>
      <w:r>
        <w:t>:  If I could, is there a C.O. on this structure?</w:t>
      </w:r>
    </w:p>
    <w:p w:rsidR="007B1FB1" w:rsidRDefault="007B1FB1" w:rsidP="00B86E4A">
      <w:pPr>
        <w:spacing w:after="0" w:line="240" w:lineRule="auto"/>
      </w:pPr>
    </w:p>
    <w:p w:rsidR="007B1FB1" w:rsidRDefault="007B1FB1" w:rsidP="00B86E4A">
      <w:pPr>
        <w:spacing w:after="0" w:line="240" w:lineRule="auto"/>
      </w:pPr>
      <w:r>
        <w:rPr>
          <w:b/>
          <w:u w:val="single"/>
        </w:rPr>
        <w:t>Mr. Heavner</w:t>
      </w:r>
      <w:r>
        <w:t xml:space="preserve">:  I don’t believe so.  I think it is pre-existing.  </w:t>
      </w:r>
      <w:r w:rsidR="00714475">
        <w:t xml:space="preserve">But, </w:t>
      </w:r>
      <w:r>
        <w:t xml:space="preserve">I </w:t>
      </w:r>
      <w:r w:rsidR="00714475">
        <w:t xml:space="preserve">can </w:t>
      </w:r>
      <w:r>
        <w:t xml:space="preserve">confirm that, Counselor.  </w:t>
      </w:r>
    </w:p>
    <w:p w:rsidR="007B1FB1" w:rsidRDefault="007B1FB1" w:rsidP="00B86E4A">
      <w:pPr>
        <w:spacing w:after="0" w:line="240" w:lineRule="auto"/>
      </w:pPr>
    </w:p>
    <w:p w:rsidR="007B1FB1" w:rsidRDefault="007B1FB1" w:rsidP="00B86E4A">
      <w:pPr>
        <w:spacing w:after="0" w:line="240" w:lineRule="auto"/>
      </w:pPr>
      <w:r>
        <w:rPr>
          <w:b/>
          <w:u w:val="single"/>
        </w:rPr>
        <w:t>Chairman Wright</w:t>
      </w:r>
      <w:r>
        <w:t>:  I’m just curious.  We will change any of the description of the request?  Right now we are talking non-conforming use</w:t>
      </w:r>
      <w:r w:rsidR="00B654A3">
        <w:t>...</w:t>
      </w:r>
      <w:r>
        <w:t xml:space="preserve">are we going to change that or are there any other </w:t>
      </w:r>
      <w:r w:rsidR="00EB4B16">
        <w:t>articles?</w:t>
      </w:r>
    </w:p>
    <w:p w:rsidR="00EB4B16" w:rsidRDefault="00EB4B16" w:rsidP="00B86E4A">
      <w:pPr>
        <w:spacing w:after="0" w:line="240" w:lineRule="auto"/>
      </w:pPr>
    </w:p>
    <w:p w:rsidR="00EB4B16" w:rsidRDefault="00EB4B16" w:rsidP="00B86E4A">
      <w:pPr>
        <w:spacing w:after="0" w:line="240" w:lineRule="auto"/>
      </w:pPr>
      <w:r>
        <w:rPr>
          <w:b/>
          <w:u w:val="single"/>
        </w:rPr>
        <w:t>Mr. MacCartney</w:t>
      </w:r>
      <w:r>
        <w:t xml:space="preserve">:  In terms of what, on terms of </w:t>
      </w:r>
      <w:r w:rsidR="00714475">
        <w:t xml:space="preserve">on </w:t>
      </w:r>
      <w:r>
        <w:t>the agenda or…?</w:t>
      </w:r>
    </w:p>
    <w:p w:rsidR="00EB4B16" w:rsidRDefault="00EB4B16" w:rsidP="00B86E4A">
      <w:pPr>
        <w:spacing w:after="0" w:line="240" w:lineRule="auto"/>
      </w:pPr>
    </w:p>
    <w:p w:rsidR="00EB4B16" w:rsidRDefault="00EB4B16" w:rsidP="00B86E4A">
      <w:pPr>
        <w:spacing w:after="0" w:line="240" w:lineRule="auto"/>
      </w:pPr>
      <w:r>
        <w:rPr>
          <w:b/>
          <w:u w:val="single"/>
        </w:rPr>
        <w:t>Chairman Wright</w:t>
      </w:r>
      <w:r>
        <w:t>:  Well just in general.  Because we normally have something listed about it requiring the setback and do we anticipate that’s going to change at all?</w:t>
      </w:r>
    </w:p>
    <w:p w:rsidR="00EB4B16" w:rsidRDefault="00EB4B16" w:rsidP="00B86E4A">
      <w:pPr>
        <w:spacing w:after="0" w:line="240" w:lineRule="auto"/>
      </w:pPr>
    </w:p>
    <w:p w:rsidR="000F6A94" w:rsidRDefault="00EB4B16" w:rsidP="00B86E4A">
      <w:pPr>
        <w:spacing w:after="0" w:line="240" w:lineRule="auto"/>
      </w:pPr>
      <w:r>
        <w:rPr>
          <w:b/>
          <w:u w:val="single"/>
        </w:rPr>
        <w:t xml:space="preserve">Mr. </w:t>
      </w:r>
      <w:r w:rsidR="00B654A3">
        <w:rPr>
          <w:b/>
          <w:u w:val="single"/>
        </w:rPr>
        <w:t>MacCartney</w:t>
      </w:r>
      <w:r>
        <w:t>:  Yes, I think according to what we just heard from the applicant’s attorney that there are bulk variances that are going to be requested as well.  If I</w:t>
      </w:r>
      <w:r w:rsidR="00714475">
        <w:t xml:space="preserve">’m </w:t>
      </w:r>
      <w:r>
        <w:t xml:space="preserve">looking, and again I can’t really see the Bulk Table, it looks like there is an F.A.R. variance, or maybe not.  I can’t see it, but certainly there is going to be bulk and one issue that I am just thinking about back to this area variance verses use variance thing as I look at Mr. Sheehan’s letter a little closer, he says it is in violation of Chapter 215, Article XIV, Section 95A – Expansion of a non-conforming use.  That’s the reason I asked the question about the C.O.  Is it a legal non-conforming use or is it not because if it’s not a legal non-conforming use, </w:t>
      </w:r>
    </w:p>
    <w:p w:rsidR="00C97A12" w:rsidRDefault="00EB4B16" w:rsidP="00B86E4A">
      <w:pPr>
        <w:spacing w:after="0" w:line="240" w:lineRule="auto"/>
      </w:pPr>
      <w:r>
        <w:t xml:space="preserve">I don’t know if Mr. Sheehan has given an opinion or has given his stamp of </w:t>
      </w:r>
      <w:r w:rsidR="00B654A3">
        <w:t>approval that</w:t>
      </w:r>
      <w:r>
        <w:t xml:space="preserve"> it is not </w:t>
      </w:r>
    </w:p>
    <w:p w:rsidR="00EB4B16" w:rsidRDefault="00C97A12" w:rsidP="00B86E4A">
      <w:pPr>
        <w:spacing w:after="0" w:line="240" w:lineRule="auto"/>
      </w:pPr>
      <w:r>
        <w:br w:type="column"/>
      </w:r>
      <w:r w:rsidR="00EB4B16">
        <w:lastRenderedPageBreak/>
        <w:t xml:space="preserve">currently in violation of Code.  If it was constructed and has been used </w:t>
      </w:r>
      <w:r w:rsidR="00B654A3">
        <w:t>continuous</w:t>
      </w:r>
      <w:r w:rsidR="00E715CB">
        <w:t>ly</w:t>
      </w:r>
      <w:r w:rsidR="00EB4B16">
        <w:t xml:space="preserve"> and it meets whatever other criteria there are in the Code, then what I think I said before stands correct that it is purely an area variance, but if it’s a use that is for some reason not entitled to that </w:t>
      </w:r>
      <w:r w:rsidR="00EB4B16" w:rsidRPr="00F30151">
        <w:t>“no</w:t>
      </w:r>
      <w:r w:rsidR="00E715CB">
        <w:t>menclature</w:t>
      </w:r>
      <w:r w:rsidR="00EB4B16" w:rsidRPr="00F30151">
        <w:t>”</w:t>
      </w:r>
      <w:r w:rsidR="00EB4B16">
        <w:t xml:space="preserve"> that label of a legal pre-existing non-conforming use then I think </w:t>
      </w:r>
      <w:r w:rsidR="00714475">
        <w:t xml:space="preserve">you would also, </w:t>
      </w:r>
      <w:r w:rsidR="00EB4B16">
        <w:t>in addition to the bulk variances, the area variances, you would also need a use variance.  That’s why I asked the question about the C.O. – is it a legal use as a current garage even though that is not permitted under the Code currently or is it currently just considered in violation of the Code.</w:t>
      </w:r>
    </w:p>
    <w:p w:rsidR="00EB4B16" w:rsidRDefault="00EB4B16" w:rsidP="00B86E4A">
      <w:pPr>
        <w:spacing w:after="0" w:line="240" w:lineRule="auto"/>
      </w:pPr>
    </w:p>
    <w:p w:rsidR="00EB4B16" w:rsidRDefault="00EB4B16" w:rsidP="00B86E4A">
      <w:pPr>
        <w:spacing w:after="0" w:line="240" w:lineRule="auto"/>
      </w:pPr>
      <w:r>
        <w:rPr>
          <w:b/>
          <w:u w:val="single"/>
        </w:rPr>
        <w:t>Mr. Heavner</w:t>
      </w:r>
      <w:r>
        <w:t xml:space="preserve">:  </w:t>
      </w:r>
      <w:r w:rsidR="00B654A3">
        <w:t>And I think that’s two parts there; yes.  And I don’t believe that the building, as you said the building is a non-conforming use in the R.R. District</w:t>
      </w:r>
      <w:r w:rsidR="004953A4">
        <w:t>.  However, when I spoke to Mr. Sheehan there was no indication given whatsoever that he was in violation and a violation would be issued and taking us to Stony Point Court  to clear up the violation and I think it reverts back to well it’s a pre-existing non-conforming use.</w:t>
      </w:r>
    </w:p>
    <w:p w:rsidR="004953A4" w:rsidRDefault="004953A4" w:rsidP="00B86E4A">
      <w:pPr>
        <w:spacing w:after="0" w:line="240" w:lineRule="auto"/>
      </w:pPr>
    </w:p>
    <w:p w:rsidR="004953A4" w:rsidRDefault="004953A4" w:rsidP="00B86E4A">
      <w:pPr>
        <w:spacing w:after="0" w:line="240" w:lineRule="auto"/>
      </w:pPr>
      <w:r>
        <w:rPr>
          <w:b/>
          <w:u w:val="single"/>
        </w:rPr>
        <w:t>Mr. MacCartney</w:t>
      </w:r>
      <w:r>
        <w:t xml:space="preserve">:  Okay, I think that that </w:t>
      </w:r>
      <w:r w:rsidR="00D6424F">
        <w:t>gets</w:t>
      </w:r>
      <w:r>
        <w:t xml:space="preserve"> us closer to the answer.  If he is not issued a violation, or the Building Department has never issued a violation in regard to the use, I guess we assume that that is what it is.  It may be worthwhile, I’m getting ahead of ourselves, but to make sure that we have that opinion from Bill maybe when the Public Hearing (inaudible – too many people talking).  If that’s the case, then everybody can be rest assured that we are proceeding appropriately, </w:t>
      </w:r>
      <w:r w:rsidR="00D6424F">
        <w:t>procedurally</w:t>
      </w:r>
      <w:r>
        <w:t xml:space="preserve"> and under the right </w:t>
      </w:r>
      <w:r w:rsidR="0070365E">
        <w:t xml:space="preserve">area variance standards instead of some other standard.  </w:t>
      </w:r>
    </w:p>
    <w:p w:rsidR="0070365E" w:rsidRDefault="0070365E" w:rsidP="00B86E4A">
      <w:pPr>
        <w:spacing w:after="0" w:line="240" w:lineRule="auto"/>
      </w:pPr>
    </w:p>
    <w:p w:rsidR="0070365E" w:rsidRDefault="0070365E" w:rsidP="00B86E4A">
      <w:pPr>
        <w:spacing w:after="0" w:line="240" w:lineRule="auto"/>
      </w:pPr>
      <w:r>
        <w:t xml:space="preserve">Back to answering your question, the answer is yes, the application as written is what’s been amended I guess right now or will get amended to be an area variance application, but because they are going to need bulk variances apparently we should know if we can say them on the record now, that would be helpful that way the Board is clear and the Zoning Board Clerk can be clear in regard to drafting the Public Hearing notices and so forth.  So we will make sure we are putting everybody on notice and then the agenda can show appropriately reflect on a going forward basis exactly what variances are </w:t>
      </w:r>
      <w:r w:rsidR="00714475">
        <w:t>at</w:t>
      </w:r>
      <w:r>
        <w:t xml:space="preserve"> play here.</w:t>
      </w:r>
    </w:p>
    <w:p w:rsidR="0070365E" w:rsidRDefault="0070365E" w:rsidP="00B86E4A">
      <w:pPr>
        <w:spacing w:after="0" w:line="240" w:lineRule="auto"/>
      </w:pPr>
    </w:p>
    <w:p w:rsidR="0070365E" w:rsidRDefault="0070365E" w:rsidP="00B86E4A">
      <w:pPr>
        <w:spacing w:after="0" w:line="240" w:lineRule="auto"/>
      </w:pPr>
      <w:r>
        <w:rPr>
          <w:b/>
          <w:u w:val="single"/>
        </w:rPr>
        <w:t>Chairman Wright</w:t>
      </w:r>
      <w:r>
        <w:t>:  That’s what I am thinking, too.  I would rather have a nailed down application to go into the Public Hearing and go to the Public Hearing in anticipation that it will be corrected before we get there so I want to see if we can’t balance out those two interests.</w:t>
      </w:r>
    </w:p>
    <w:p w:rsidR="0070365E" w:rsidRDefault="0070365E" w:rsidP="00B86E4A">
      <w:pPr>
        <w:spacing w:after="0" w:line="240" w:lineRule="auto"/>
      </w:pPr>
    </w:p>
    <w:p w:rsidR="0070365E" w:rsidRDefault="0070365E" w:rsidP="0070365E">
      <w:pPr>
        <w:spacing w:after="0" w:line="240" w:lineRule="auto"/>
      </w:pPr>
      <w:r>
        <w:rPr>
          <w:b/>
          <w:u w:val="single"/>
        </w:rPr>
        <w:t>Mr. Heavner</w:t>
      </w:r>
      <w:r>
        <w:t>:  I can do my best to read these bulk requirements now and put it on the record if that’s what you would like?</w:t>
      </w:r>
    </w:p>
    <w:p w:rsidR="0070365E" w:rsidRDefault="0070365E" w:rsidP="0070365E">
      <w:pPr>
        <w:spacing w:after="0" w:line="240" w:lineRule="auto"/>
      </w:pPr>
    </w:p>
    <w:p w:rsidR="0070365E" w:rsidRDefault="0070365E" w:rsidP="0070365E">
      <w:pPr>
        <w:spacing w:after="0" w:line="240" w:lineRule="auto"/>
      </w:pPr>
      <w:r>
        <w:rPr>
          <w:b/>
          <w:u w:val="single"/>
        </w:rPr>
        <w:t>Chairman Wright</w:t>
      </w:r>
      <w:r>
        <w:t xml:space="preserve">:  I think that’s fair approach, my only question </w:t>
      </w:r>
      <w:r w:rsidR="00714475">
        <w:t xml:space="preserve">would be </w:t>
      </w:r>
      <w:r>
        <w:t xml:space="preserve">is that if we do that and then the Building Inspector reviews it and sees some defects in that we are going to have to do some further changes.  </w:t>
      </w:r>
    </w:p>
    <w:p w:rsidR="0070365E" w:rsidRDefault="0070365E" w:rsidP="0070365E">
      <w:pPr>
        <w:spacing w:after="0" w:line="240" w:lineRule="auto"/>
      </w:pPr>
    </w:p>
    <w:p w:rsidR="0070365E" w:rsidRDefault="0070365E" w:rsidP="0070365E">
      <w:pPr>
        <w:spacing w:after="0" w:line="240" w:lineRule="auto"/>
      </w:pPr>
      <w:r>
        <w:rPr>
          <w:b/>
          <w:u w:val="single"/>
        </w:rPr>
        <w:t>Mr. MacCartney</w:t>
      </w:r>
      <w:r>
        <w:t xml:space="preserve">:  As we are talking through it, maybe slow down to go fast, to use an old expression.  </w:t>
      </w:r>
      <w:r w:rsidR="00D6424F">
        <w:t>Maybe we put this off for one meeting</w:t>
      </w:r>
      <w:r w:rsidR="00714475">
        <w:t>,</w:t>
      </w:r>
      <w:r w:rsidR="00D6424F">
        <w:t xml:space="preserve"> </w:t>
      </w:r>
      <w:r w:rsidR="00714475">
        <w:t xml:space="preserve">we </w:t>
      </w:r>
      <w:r w:rsidR="00D6424F">
        <w:t>go back and ask the applicant to go speak to Mr. Sheehan, get whatever he needs to do to confirm both items and make sure that Mr. Sheehan is going to give the opinion and is of the opinion that this is a legal pre-existing non-conforming use so infact it is not a use variance and to be on the same page as to exactly what bulk variances are being requested and make sure that is in writing and it is clear to the Board and then come back and then set the Public Hearing and have everything go smoothly and clearly.</w:t>
      </w:r>
    </w:p>
    <w:p w:rsidR="00F10CE2" w:rsidRDefault="00F10CE2" w:rsidP="0070365E">
      <w:pPr>
        <w:spacing w:after="0" w:line="240" w:lineRule="auto"/>
      </w:pPr>
    </w:p>
    <w:p w:rsidR="00F10CE2" w:rsidRDefault="00F10CE2" w:rsidP="0070365E">
      <w:pPr>
        <w:spacing w:after="0" w:line="240" w:lineRule="auto"/>
      </w:pPr>
      <w:r>
        <w:rPr>
          <w:b/>
          <w:u w:val="single"/>
        </w:rPr>
        <w:t>Chairman Wright</w:t>
      </w:r>
      <w:r>
        <w:t xml:space="preserve">:  It’s not going to slow anything down because in all likelihood we use the last Sunday of the month to do a visit and in the intermittent meeting we can come back there and review a completed and updated request and we would still have the same time schedule.  </w:t>
      </w:r>
    </w:p>
    <w:p w:rsidR="00F10CE2" w:rsidRDefault="00F10CE2" w:rsidP="0070365E">
      <w:pPr>
        <w:spacing w:after="0" w:line="240" w:lineRule="auto"/>
      </w:pPr>
    </w:p>
    <w:p w:rsidR="00F10CE2" w:rsidRDefault="00F10CE2" w:rsidP="0070365E">
      <w:pPr>
        <w:spacing w:after="0" w:line="240" w:lineRule="auto"/>
      </w:pPr>
      <w:r>
        <w:rPr>
          <w:b/>
          <w:u w:val="single"/>
        </w:rPr>
        <w:t>Mr. Heavner</w:t>
      </w:r>
      <w:r>
        <w:t>:  We are happy to work with that.</w:t>
      </w:r>
    </w:p>
    <w:p w:rsidR="00F10CE2" w:rsidRDefault="00F10CE2" w:rsidP="0070365E">
      <w:pPr>
        <w:spacing w:after="0" w:line="240" w:lineRule="auto"/>
      </w:pPr>
    </w:p>
    <w:p w:rsidR="00F10CE2" w:rsidRDefault="00F10CE2" w:rsidP="0070365E">
      <w:pPr>
        <w:spacing w:after="0" w:line="240" w:lineRule="auto"/>
      </w:pPr>
      <w:r>
        <w:rPr>
          <w:b/>
          <w:u w:val="single"/>
        </w:rPr>
        <w:t>Chairman Wright</w:t>
      </w:r>
      <w:r>
        <w:t>:  Is there any objection from anybody on the Board?</w:t>
      </w:r>
    </w:p>
    <w:p w:rsidR="00F10CE2" w:rsidRDefault="00F10CE2" w:rsidP="0070365E">
      <w:pPr>
        <w:spacing w:after="0" w:line="240" w:lineRule="auto"/>
      </w:pPr>
    </w:p>
    <w:p w:rsidR="00F10CE2" w:rsidRDefault="00F10CE2" w:rsidP="0070365E">
      <w:pPr>
        <w:spacing w:after="0" w:line="240" w:lineRule="auto"/>
      </w:pPr>
      <w:r>
        <w:rPr>
          <w:b/>
          <w:u w:val="single"/>
        </w:rPr>
        <w:t>Mr. Vasti</w:t>
      </w:r>
      <w:r>
        <w:t xml:space="preserve">:  I think that sounds good.  I think we need to perfect the application including the address, clarify the discrepancy between area and use and once we have the Bulk Tables clarified we will have an application then that we could put in order and set a Public Hearing and date to look at the property.  </w:t>
      </w:r>
    </w:p>
    <w:p w:rsidR="00F10CE2" w:rsidRDefault="00F10CE2" w:rsidP="0070365E">
      <w:pPr>
        <w:spacing w:after="0" w:line="240" w:lineRule="auto"/>
      </w:pPr>
    </w:p>
    <w:p w:rsidR="00F10CE2" w:rsidRDefault="00F10CE2" w:rsidP="0070365E">
      <w:pPr>
        <w:spacing w:after="0" w:line="240" w:lineRule="auto"/>
      </w:pPr>
      <w:r>
        <w:rPr>
          <w:b/>
          <w:u w:val="single"/>
        </w:rPr>
        <w:t>Chairman Wright</w:t>
      </w:r>
      <w:r>
        <w:t>:  So folks, you will update the request and they will come back in two (2) weeks and we will review it again with the intent of probably going at the end of the month for a site visit.</w:t>
      </w:r>
    </w:p>
    <w:p w:rsidR="00F10CE2" w:rsidRDefault="00F10CE2" w:rsidP="0070365E">
      <w:pPr>
        <w:spacing w:after="0" w:line="240" w:lineRule="auto"/>
      </w:pPr>
    </w:p>
    <w:p w:rsidR="00F10CE2" w:rsidRDefault="007A1830" w:rsidP="0070365E">
      <w:pPr>
        <w:spacing w:after="0" w:line="240" w:lineRule="auto"/>
      </w:pPr>
      <w:r>
        <w:rPr>
          <w:b/>
          <w:u w:val="single"/>
        </w:rPr>
        <w:br w:type="column"/>
      </w:r>
      <w:r w:rsidR="00F10CE2">
        <w:rPr>
          <w:b/>
          <w:u w:val="single"/>
        </w:rPr>
        <w:lastRenderedPageBreak/>
        <w:t>Ms. Kivlehan</w:t>
      </w:r>
      <w:r w:rsidR="00F10CE2">
        <w:t>:  Do you want Bill Sheehan here?</w:t>
      </w:r>
    </w:p>
    <w:p w:rsidR="00F10CE2" w:rsidRDefault="00F10CE2" w:rsidP="0070365E">
      <w:pPr>
        <w:spacing w:after="0" w:line="240" w:lineRule="auto"/>
      </w:pPr>
    </w:p>
    <w:p w:rsidR="00F10CE2" w:rsidRDefault="00F10CE2" w:rsidP="0070365E">
      <w:pPr>
        <w:spacing w:after="0" w:line="240" w:lineRule="auto"/>
      </w:pPr>
      <w:r>
        <w:rPr>
          <w:b/>
          <w:u w:val="single"/>
        </w:rPr>
        <w:t>Chairman Wright</w:t>
      </w:r>
      <w:r>
        <w:t>:  Yes.</w:t>
      </w:r>
    </w:p>
    <w:p w:rsidR="00F10CE2" w:rsidRDefault="00F10CE2" w:rsidP="0070365E">
      <w:pPr>
        <w:spacing w:after="0" w:line="240" w:lineRule="auto"/>
      </w:pPr>
    </w:p>
    <w:p w:rsidR="00F10CE2" w:rsidRDefault="00F10CE2" w:rsidP="0070365E">
      <w:pPr>
        <w:spacing w:after="0" w:line="240" w:lineRule="auto"/>
        <w:rPr>
          <w:b/>
        </w:rPr>
      </w:pPr>
      <w:r>
        <w:rPr>
          <w:b/>
          <w:u w:val="single"/>
        </w:rPr>
        <w:t>***MOTION</w:t>
      </w:r>
      <w:r>
        <w:rPr>
          <w:b/>
        </w:rPr>
        <w:t>:  Chairman Wright made a motion for Application #18-08 be reconsidered after some changes are made; seconded by Mr. Vasti.  All in favor; the motion was carried.</w:t>
      </w:r>
    </w:p>
    <w:p w:rsidR="00F10CE2" w:rsidRDefault="00F10CE2" w:rsidP="0070365E">
      <w:pPr>
        <w:spacing w:after="0" w:line="240" w:lineRule="auto"/>
        <w:rPr>
          <w:b/>
        </w:rPr>
      </w:pPr>
    </w:p>
    <w:p w:rsidR="00F10CE2" w:rsidRDefault="00513280" w:rsidP="0070365E">
      <w:pPr>
        <w:spacing w:after="0" w:line="240" w:lineRule="auto"/>
      </w:pPr>
      <w:r>
        <w:rPr>
          <w:b/>
          <w:u w:val="single"/>
        </w:rPr>
        <w:t>Mr. Heavner</w:t>
      </w:r>
      <w:r>
        <w:t>:  Thank you for your time.</w:t>
      </w:r>
    </w:p>
    <w:p w:rsidR="00513280" w:rsidRDefault="00513280" w:rsidP="0070365E">
      <w:pPr>
        <w:spacing w:after="0" w:line="240" w:lineRule="auto"/>
      </w:pPr>
    </w:p>
    <w:p w:rsidR="00513280" w:rsidRDefault="00513280" w:rsidP="0070365E">
      <w:pPr>
        <w:spacing w:after="0" w:line="240" w:lineRule="auto"/>
      </w:pPr>
      <w:r>
        <w:rPr>
          <w:b/>
          <w:u w:val="single"/>
        </w:rPr>
        <w:t>Chairman Wright</w:t>
      </w:r>
      <w:r>
        <w:t xml:space="preserve">:  The </w:t>
      </w:r>
      <w:r w:rsidR="00D6424F">
        <w:t>next item on the agenda is the continued Public Hearing for the request of Michael T. Kyser.</w:t>
      </w:r>
    </w:p>
    <w:p w:rsidR="00D6424F" w:rsidRDefault="00D6424F" w:rsidP="0070365E">
      <w:pPr>
        <w:spacing w:after="0" w:line="240" w:lineRule="auto"/>
      </w:pPr>
    </w:p>
    <w:p w:rsidR="00D6424F" w:rsidRPr="00B44AF1" w:rsidRDefault="00D6424F" w:rsidP="00D6424F">
      <w:pPr>
        <w:spacing w:after="0" w:line="240" w:lineRule="auto"/>
        <w:rPr>
          <w:b/>
          <w:u w:val="single"/>
        </w:rPr>
      </w:pPr>
      <w:r w:rsidRPr="00B44AF1">
        <w:rPr>
          <w:b/>
          <w:u w:val="single"/>
        </w:rPr>
        <w:t>Request of Michael T. Kyser – App. #18-06</w:t>
      </w:r>
    </w:p>
    <w:p w:rsidR="00D6424F" w:rsidRPr="00B44AF1" w:rsidRDefault="00D6424F" w:rsidP="00D6424F">
      <w:pPr>
        <w:spacing w:after="0" w:line="240" w:lineRule="auto"/>
      </w:pPr>
    </w:p>
    <w:p w:rsidR="00D6424F" w:rsidRPr="00B44AF1" w:rsidRDefault="00D6424F" w:rsidP="00D6424F">
      <w:pPr>
        <w:spacing w:after="0" w:line="240" w:lineRule="auto"/>
      </w:pPr>
      <w:r w:rsidRPr="00B44AF1">
        <w:t>A variance from the requirements of Chapter 215, Article V, Section 15.A d.4-7 provided 3’6” for a pool patio with planter wall in a side yard; required 10’ located at 7 Sandyfields Lane, Stony Point, New York.</w:t>
      </w:r>
    </w:p>
    <w:p w:rsidR="00D6424F" w:rsidRPr="00B44AF1" w:rsidRDefault="00D6424F" w:rsidP="00D6424F">
      <w:pPr>
        <w:spacing w:after="0" w:line="240" w:lineRule="auto"/>
        <w:rPr>
          <w:b/>
        </w:rPr>
      </w:pPr>
    </w:p>
    <w:p w:rsidR="00D6424F" w:rsidRDefault="00D6424F" w:rsidP="00D6424F">
      <w:pPr>
        <w:spacing w:after="0" w:line="240" w:lineRule="auto"/>
        <w:rPr>
          <w:b/>
        </w:rPr>
      </w:pPr>
      <w:r w:rsidRPr="00B44AF1">
        <w:rPr>
          <w:b/>
        </w:rPr>
        <w:t>Section:   14.03     Block:  2     Lot:  4     Zone:  RR</w:t>
      </w:r>
    </w:p>
    <w:p w:rsidR="00D6424F" w:rsidRDefault="00D6424F" w:rsidP="00D6424F">
      <w:pPr>
        <w:spacing w:after="0" w:line="240" w:lineRule="auto"/>
        <w:rPr>
          <w:b/>
        </w:rPr>
      </w:pPr>
    </w:p>
    <w:p w:rsidR="00D6424F" w:rsidRDefault="00D6424F" w:rsidP="00D6424F">
      <w:pPr>
        <w:spacing w:after="0" w:line="240" w:lineRule="auto"/>
      </w:pPr>
      <w:r>
        <w:rPr>
          <w:b/>
          <w:u w:val="single"/>
        </w:rPr>
        <w:t>Chairman Wright</w:t>
      </w:r>
      <w:r>
        <w:t xml:space="preserve">:  Is the owner or representative of the applicant here?  Can you </w:t>
      </w:r>
      <w:r w:rsidR="006E170B">
        <w:t>come up</w:t>
      </w:r>
      <w:r>
        <w:t xml:space="preserve"> and identify yourself?</w:t>
      </w:r>
    </w:p>
    <w:p w:rsidR="00D6424F" w:rsidRPr="000F6A94" w:rsidRDefault="00D6424F" w:rsidP="00D6424F">
      <w:pPr>
        <w:spacing w:after="0" w:line="240" w:lineRule="auto"/>
        <w:rPr>
          <w:b/>
        </w:rPr>
      </w:pPr>
    </w:p>
    <w:p w:rsidR="00D6424F" w:rsidRPr="000F6A94" w:rsidRDefault="00D6424F" w:rsidP="00D6424F">
      <w:pPr>
        <w:spacing w:after="0" w:line="240" w:lineRule="auto"/>
        <w:rPr>
          <w:b/>
        </w:rPr>
      </w:pPr>
      <w:r w:rsidRPr="000F6A94">
        <w:rPr>
          <w:b/>
        </w:rPr>
        <w:tab/>
        <w:t>Anthony Kyser – brother of the owner of the property</w:t>
      </w:r>
    </w:p>
    <w:p w:rsidR="00D6424F" w:rsidRPr="000F6A94" w:rsidRDefault="00D6424F" w:rsidP="00D6424F">
      <w:pPr>
        <w:spacing w:after="0" w:line="240" w:lineRule="auto"/>
        <w:rPr>
          <w:b/>
        </w:rPr>
      </w:pPr>
      <w:r w:rsidRPr="000F6A94">
        <w:rPr>
          <w:b/>
        </w:rPr>
        <w:tab/>
        <w:t>7 Sandyfields Lane</w:t>
      </w:r>
    </w:p>
    <w:p w:rsidR="00D6424F" w:rsidRPr="000F6A94" w:rsidRDefault="00D6424F" w:rsidP="00D6424F">
      <w:pPr>
        <w:spacing w:after="0" w:line="240" w:lineRule="auto"/>
        <w:rPr>
          <w:b/>
        </w:rPr>
      </w:pPr>
      <w:r w:rsidRPr="000F6A94">
        <w:rPr>
          <w:b/>
        </w:rPr>
        <w:tab/>
        <w:t>Stony Point, New York</w:t>
      </w:r>
    </w:p>
    <w:p w:rsidR="00D6424F" w:rsidRDefault="00D6424F" w:rsidP="00D6424F">
      <w:pPr>
        <w:spacing w:after="0" w:line="240" w:lineRule="auto"/>
      </w:pPr>
    </w:p>
    <w:p w:rsidR="00D6424F" w:rsidRDefault="00D6424F" w:rsidP="00D6424F">
      <w:pPr>
        <w:spacing w:after="0" w:line="240" w:lineRule="auto"/>
      </w:pPr>
      <w:r>
        <w:rPr>
          <w:b/>
          <w:u w:val="single"/>
        </w:rPr>
        <w:t>Chairman Wright</w:t>
      </w:r>
      <w:r>
        <w:t>:  I think there were some items out there that we had left where the owner was going to get</w:t>
      </w:r>
      <w:r w:rsidR="003365DA">
        <w:t>…</w:t>
      </w:r>
      <w:r>
        <w:t>some County items that needed to be resolved and he was going to continue with that and come back before we closed the Public Hearing.</w:t>
      </w:r>
    </w:p>
    <w:p w:rsidR="00D6424F" w:rsidRDefault="00D6424F" w:rsidP="00D6424F">
      <w:pPr>
        <w:spacing w:after="0" w:line="240" w:lineRule="auto"/>
      </w:pPr>
    </w:p>
    <w:p w:rsidR="00D6424F" w:rsidRDefault="00D6424F" w:rsidP="00D6424F">
      <w:pPr>
        <w:spacing w:after="0" w:line="240" w:lineRule="auto"/>
      </w:pPr>
      <w:r>
        <w:rPr>
          <w:b/>
          <w:u w:val="single"/>
        </w:rPr>
        <w:t>Mr. Kyser</w:t>
      </w:r>
      <w:r>
        <w:t xml:space="preserve">:  Well I think you guys made a request for us to have an updated survey.  It took some time to get that, but we finally got it.  We actually got it two (2) weeks ago.  So I think that was the most important thing and then I think we were to move forward from there.  I think you needed an updated survey because the measurements weren’t included on the old survey and I think it was handwritten on the hand drawing so you guys…I think it was confusing for you.  So we got some updated surveys.  </w:t>
      </w:r>
    </w:p>
    <w:p w:rsidR="00D6424F" w:rsidRDefault="00D6424F" w:rsidP="00D6424F">
      <w:pPr>
        <w:spacing w:after="0" w:line="240" w:lineRule="auto"/>
      </w:pPr>
    </w:p>
    <w:p w:rsidR="00D6424F" w:rsidRDefault="00D6424F" w:rsidP="00D6424F">
      <w:pPr>
        <w:spacing w:after="0" w:line="240" w:lineRule="auto"/>
      </w:pPr>
      <w:r>
        <w:rPr>
          <w:b/>
          <w:u w:val="single"/>
        </w:rPr>
        <w:t>Chairman Wright</w:t>
      </w:r>
      <w:r>
        <w:t xml:space="preserve">:  Mr. Kyser </w:t>
      </w:r>
      <w:r w:rsidR="00374719">
        <w:t>I thought there was an issue with the County?</w:t>
      </w:r>
    </w:p>
    <w:p w:rsidR="00374719" w:rsidRDefault="00374719" w:rsidP="00D6424F">
      <w:pPr>
        <w:spacing w:after="0" w:line="240" w:lineRule="auto"/>
      </w:pPr>
    </w:p>
    <w:p w:rsidR="00374719" w:rsidRDefault="00374719" w:rsidP="00D6424F">
      <w:pPr>
        <w:spacing w:after="0" w:line="240" w:lineRule="auto"/>
      </w:pPr>
      <w:r>
        <w:rPr>
          <w:b/>
          <w:u w:val="single"/>
        </w:rPr>
        <w:t>Mr. MacCartney</w:t>
      </w:r>
      <w:r>
        <w:t>:  I think that was one of the issues that the County had raised was it was unclear precisely what the variance request was because it was…I think Mr. Kyser is right it was an issue or it was handwritten in and it was unclear was it 4 feet, was it 3 feet, was 3.4 feet, was it something else.  I don’t have a copy of the County Department.  That’s my recollection.</w:t>
      </w:r>
    </w:p>
    <w:p w:rsidR="00374719" w:rsidRDefault="00374719" w:rsidP="00D6424F">
      <w:pPr>
        <w:spacing w:after="0" w:line="240" w:lineRule="auto"/>
      </w:pPr>
    </w:p>
    <w:p w:rsidR="00374719" w:rsidRDefault="00374719" w:rsidP="00D6424F">
      <w:pPr>
        <w:spacing w:after="0" w:line="240" w:lineRule="auto"/>
      </w:pPr>
      <w:r>
        <w:rPr>
          <w:b/>
          <w:u w:val="single"/>
        </w:rPr>
        <w:t>Mr. Kyser</w:t>
      </w:r>
      <w:r>
        <w:t>:  I have a copy if you would like to see it.</w:t>
      </w:r>
    </w:p>
    <w:p w:rsidR="00374719" w:rsidRDefault="00374719" w:rsidP="00D6424F">
      <w:pPr>
        <w:spacing w:after="0" w:line="240" w:lineRule="auto"/>
      </w:pPr>
    </w:p>
    <w:p w:rsidR="007E6F51" w:rsidRDefault="006E170B" w:rsidP="00D6424F">
      <w:pPr>
        <w:spacing w:after="0" w:line="240" w:lineRule="auto"/>
      </w:pPr>
      <w:r>
        <w:rPr>
          <w:b/>
          <w:u w:val="single"/>
        </w:rPr>
        <w:t>Mr. MacCartney</w:t>
      </w:r>
      <w:r>
        <w:t xml:space="preserve">:  Yes, they wanted a…the site plan that the County was looking for a better survey or site plan with a Bulk Table, a date, the name and stamp of the creator all that stuff, as built survey that sort of thing and that was paragraph #1 and paragraph #2 raise this issued that is related but separate which is there was an indication that it was 3 feet 6 inches and then the Zoning Board application form indicated that the side yard was 5 feet  and the site plan indicated a distance of 10 feet and the County was commenting that all materials should be consistent and the variance could only be granted with accurate measurements taken by a surveyor or engineer.  </w:t>
      </w:r>
      <w:r w:rsidR="007E6F51">
        <w:t xml:space="preserve">So the Public Hearing notice may also have to be reviewed for accuracy and if necessary reissued.  </w:t>
      </w:r>
    </w:p>
    <w:p w:rsidR="007E6F51" w:rsidRDefault="007E6F51" w:rsidP="00D6424F">
      <w:pPr>
        <w:spacing w:after="0" w:line="240" w:lineRule="auto"/>
      </w:pPr>
    </w:p>
    <w:p w:rsidR="007E6F51" w:rsidRDefault="007E6F51" w:rsidP="00D6424F">
      <w:pPr>
        <w:spacing w:after="0" w:line="240" w:lineRule="auto"/>
      </w:pPr>
      <w:r>
        <w:t xml:space="preserve">Then they were also asking for a review by the Palisades Interstate Park Commission which is not a problem because they were notified and they didn’t comment.  So that paragraph was no problem and the </w:t>
      </w:r>
      <w:r w:rsidR="006E170B">
        <w:t>remaining two</w:t>
      </w:r>
      <w:r>
        <w:t xml:space="preserve"> are just the </w:t>
      </w:r>
      <w:r w:rsidR="00E715CB">
        <w:t>proformal.</w:t>
      </w:r>
    </w:p>
    <w:p w:rsidR="007E6F51" w:rsidRDefault="007E6F51" w:rsidP="00D6424F">
      <w:pPr>
        <w:spacing w:after="0" w:line="240" w:lineRule="auto"/>
      </w:pPr>
    </w:p>
    <w:p w:rsidR="007E6F51" w:rsidRDefault="007E6F51" w:rsidP="00D6424F">
      <w:pPr>
        <w:spacing w:after="0" w:line="240" w:lineRule="auto"/>
      </w:pPr>
      <w:r>
        <w:t xml:space="preserve">It’s really relating to the survey.  Both paragraphs 1 and 2 related to the survey issue.  </w:t>
      </w:r>
    </w:p>
    <w:p w:rsidR="007E6F51" w:rsidRDefault="007E6F51" w:rsidP="00D6424F">
      <w:pPr>
        <w:spacing w:after="0" w:line="240" w:lineRule="auto"/>
      </w:pPr>
    </w:p>
    <w:p w:rsidR="007E6F51" w:rsidRDefault="007E6F51" w:rsidP="00D6424F">
      <w:pPr>
        <w:spacing w:after="0" w:line="240" w:lineRule="auto"/>
      </w:pPr>
      <w:r>
        <w:rPr>
          <w:b/>
          <w:u w:val="single"/>
        </w:rPr>
        <w:t>Chairman Wright</w:t>
      </w:r>
      <w:r>
        <w:t>:  You have updated surveys then?</w:t>
      </w:r>
    </w:p>
    <w:p w:rsidR="007E6F51" w:rsidRDefault="007E6F51" w:rsidP="00D6424F">
      <w:pPr>
        <w:spacing w:after="0" w:line="240" w:lineRule="auto"/>
      </w:pPr>
    </w:p>
    <w:p w:rsidR="007E6F51" w:rsidRDefault="007E6F51" w:rsidP="00D6424F">
      <w:pPr>
        <w:spacing w:after="0" w:line="240" w:lineRule="auto"/>
      </w:pPr>
      <w:r>
        <w:rPr>
          <w:b/>
          <w:u w:val="single"/>
        </w:rPr>
        <w:t>Mr. Kyser</w:t>
      </w:r>
      <w:r>
        <w:t>:  Yes, I do.</w:t>
      </w:r>
    </w:p>
    <w:p w:rsidR="007E6F51" w:rsidRDefault="007E6F51" w:rsidP="00D6424F">
      <w:pPr>
        <w:spacing w:after="0" w:line="240" w:lineRule="auto"/>
      </w:pPr>
    </w:p>
    <w:p w:rsidR="007E6F51" w:rsidRDefault="007E6F51" w:rsidP="00D6424F">
      <w:pPr>
        <w:spacing w:after="0" w:line="240" w:lineRule="auto"/>
      </w:pPr>
      <w:r>
        <w:rPr>
          <w:b/>
          <w:u w:val="single"/>
        </w:rPr>
        <w:lastRenderedPageBreak/>
        <w:t>Chairman Wright</w:t>
      </w:r>
      <w:r>
        <w:t xml:space="preserve">:  Okay you want to give them to Kathy and if anybody would like to look at them </w:t>
      </w:r>
      <w:r w:rsidR="008B5935">
        <w:t>you will receive a copy.</w:t>
      </w:r>
    </w:p>
    <w:p w:rsidR="008B5935" w:rsidRPr="00C97A12" w:rsidRDefault="008B5935" w:rsidP="00D6424F">
      <w:pPr>
        <w:spacing w:after="0" w:line="240" w:lineRule="auto"/>
        <w:rPr>
          <w:b/>
        </w:rPr>
      </w:pPr>
    </w:p>
    <w:p w:rsidR="008B5935" w:rsidRPr="00C97A12" w:rsidRDefault="008B5935" w:rsidP="003365DA">
      <w:pPr>
        <w:spacing w:after="0" w:line="240" w:lineRule="auto"/>
        <w:ind w:left="720"/>
        <w:rPr>
          <w:b/>
        </w:rPr>
      </w:pPr>
      <w:r w:rsidRPr="00C97A12">
        <w:rPr>
          <w:b/>
        </w:rPr>
        <w:t>(copy give</w:t>
      </w:r>
      <w:r w:rsidR="00C97A12">
        <w:rPr>
          <w:b/>
        </w:rPr>
        <w:t>n</w:t>
      </w:r>
      <w:r w:rsidRPr="00C97A12">
        <w:rPr>
          <w:b/>
        </w:rPr>
        <w:t xml:space="preserve"> to Dave MacCartney and two (2) copies given to Board members</w:t>
      </w:r>
      <w:r w:rsidR="003365DA">
        <w:rPr>
          <w:b/>
        </w:rPr>
        <w:t xml:space="preserve"> and two (2) copies for file</w:t>
      </w:r>
      <w:r w:rsidRPr="00C97A12">
        <w:rPr>
          <w:b/>
        </w:rPr>
        <w:t>)</w:t>
      </w:r>
    </w:p>
    <w:p w:rsidR="008B5935" w:rsidRDefault="008B5935" w:rsidP="00D6424F">
      <w:pPr>
        <w:spacing w:after="0" w:line="240" w:lineRule="auto"/>
      </w:pPr>
    </w:p>
    <w:p w:rsidR="008B5935" w:rsidRDefault="008B5935" w:rsidP="00D6424F">
      <w:pPr>
        <w:spacing w:after="0" w:line="240" w:lineRule="auto"/>
      </w:pPr>
      <w:r>
        <w:rPr>
          <w:b/>
          <w:u w:val="single"/>
        </w:rPr>
        <w:t>Mr. MacCartney</w:t>
      </w:r>
      <w:r>
        <w:t>:  The one thing that jumps out to me…my eyes are going right to the spot in question, I think it is, which is where the stone wall meets the property line where it says pool and then it says pavers and then there’s that railroad track looking depiction and in there, I think, isn’t that the spot where the variance is requested.  That spot in there.</w:t>
      </w:r>
    </w:p>
    <w:p w:rsidR="008B5935" w:rsidRDefault="008B5935" w:rsidP="00D6424F">
      <w:pPr>
        <w:spacing w:after="0" w:line="240" w:lineRule="auto"/>
      </w:pPr>
    </w:p>
    <w:p w:rsidR="008B5935" w:rsidRDefault="008B5935" w:rsidP="00D6424F">
      <w:pPr>
        <w:spacing w:after="0" w:line="240" w:lineRule="auto"/>
      </w:pPr>
      <w:r>
        <w:rPr>
          <w:b/>
          <w:u w:val="single"/>
        </w:rPr>
        <w:t>Mr. Kyser</w:t>
      </w:r>
      <w:r>
        <w:t>:  Exactly.  That wall that’s above the pavers work</w:t>
      </w:r>
      <w:r w:rsidR="003365DA">
        <w:t>,</w:t>
      </w:r>
      <w:r>
        <w:t xml:space="preserve"> that wall there</w:t>
      </w:r>
      <w:r w:rsidR="003365DA">
        <w:t>,</w:t>
      </w:r>
      <w:r>
        <w:t xml:space="preserve"> from what we understood shouldn’t of been built there.  Basically, nothing should have been built there.  The building should of started after the setback; the 10 foot setback, which is really at the edge of the pool line.  It is a little shorter at the spot area, but a little </w:t>
      </w:r>
      <w:r w:rsidR="00BC36A1">
        <w:t xml:space="preserve">longer at the top of the pool.  So it’s 11.1 feet there and 9 point whatever feet a little bit by the spa.  So that’s the variance we are seeking.  </w:t>
      </w:r>
    </w:p>
    <w:p w:rsidR="00BC36A1" w:rsidRDefault="00BC36A1" w:rsidP="00D6424F">
      <w:pPr>
        <w:spacing w:after="0" w:line="240" w:lineRule="auto"/>
      </w:pPr>
    </w:p>
    <w:p w:rsidR="00BC36A1" w:rsidRDefault="00BC36A1" w:rsidP="00D6424F">
      <w:pPr>
        <w:spacing w:after="0" w:line="240" w:lineRule="auto"/>
      </w:pPr>
      <w:r>
        <w:rPr>
          <w:b/>
          <w:u w:val="single"/>
        </w:rPr>
        <w:t>Mr. MacCartney</w:t>
      </w:r>
      <w:r>
        <w:t xml:space="preserve">:  In </w:t>
      </w:r>
      <w:r w:rsidR="006E170B">
        <w:t>other words</w:t>
      </w:r>
      <w:r>
        <w:t xml:space="preserve"> if I have it right and my memory is faded a bit in the two (2) months since you were here, I thought the issue was that if you measure from the edge of the pool, the property line, you required 10 feet, but because your brother built the pavers on that wall that the proper measurement now per Code, is from the wall to the property line; not from the pool to the property line.</w:t>
      </w:r>
    </w:p>
    <w:p w:rsidR="00BC36A1" w:rsidRDefault="00BC36A1" w:rsidP="00D6424F">
      <w:pPr>
        <w:spacing w:after="0" w:line="240" w:lineRule="auto"/>
      </w:pPr>
    </w:p>
    <w:p w:rsidR="00BC36A1" w:rsidRDefault="00BC36A1" w:rsidP="00D6424F">
      <w:pPr>
        <w:spacing w:after="0" w:line="240" w:lineRule="auto"/>
      </w:pPr>
      <w:r>
        <w:rPr>
          <w:b/>
          <w:u w:val="single"/>
        </w:rPr>
        <w:t>Mr. Kyser</w:t>
      </w:r>
      <w:r>
        <w:t xml:space="preserve">:  Exactly.  </w:t>
      </w:r>
    </w:p>
    <w:p w:rsidR="00BC36A1" w:rsidRDefault="00BC36A1" w:rsidP="00D6424F">
      <w:pPr>
        <w:spacing w:after="0" w:line="240" w:lineRule="auto"/>
      </w:pPr>
    </w:p>
    <w:p w:rsidR="00BC36A1" w:rsidRDefault="00BC36A1" w:rsidP="00D6424F">
      <w:pPr>
        <w:spacing w:after="0" w:line="240" w:lineRule="auto"/>
      </w:pPr>
      <w:r>
        <w:rPr>
          <w:b/>
          <w:u w:val="single"/>
        </w:rPr>
        <w:t>Mr. MacCartney</w:t>
      </w:r>
      <w:r>
        <w:t>:  I don’t see anywhere on here on the survey where it’s pointing out</w:t>
      </w:r>
      <w:r w:rsidR="000F6A94">
        <w:t xml:space="preserve"> what is the current dimension between the wall and the property line?  I think that’s the thrust of what the County was talking about and I think what the Board </w:t>
      </w:r>
      <w:r w:rsidR="006E170B">
        <w:t>was</w:t>
      </w:r>
      <w:r w:rsidR="000F6A94">
        <w:t xml:space="preserve"> looking for which is to know and with definitive information what is the actual variance that is being granted or considered.</w:t>
      </w:r>
    </w:p>
    <w:p w:rsidR="000F6A94" w:rsidRDefault="000F6A94" w:rsidP="00D6424F">
      <w:pPr>
        <w:spacing w:after="0" w:line="240" w:lineRule="auto"/>
      </w:pPr>
    </w:p>
    <w:p w:rsidR="000F6A94" w:rsidRDefault="000F6A94" w:rsidP="00D6424F">
      <w:pPr>
        <w:spacing w:after="0" w:line="240" w:lineRule="auto"/>
      </w:pPr>
      <w:r>
        <w:rPr>
          <w:b/>
          <w:u w:val="single"/>
        </w:rPr>
        <w:t>Mr. Kyser</w:t>
      </w:r>
      <w:r>
        <w:t>:  From that wall to the property line?</w:t>
      </w:r>
    </w:p>
    <w:p w:rsidR="000F6A94" w:rsidRDefault="000F6A94" w:rsidP="00D6424F">
      <w:pPr>
        <w:spacing w:after="0" w:line="240" w:lineRule="auto"/>
      </w:pPr>
    </w:p>
    <w:p w:rsidR="000F6A94" w:rsidRDefault="000F6A94" w:rsidP="00D6424F">
      <w:pPr>
        <w:spacing w:after="0" w:line="240" w:lineRule="auto"/>
      </w:pPr>
      <w:r>
        <w:rPr>
          <w:b/>
          <w:u w:val="single"/>
        </w:rPr>
        <w:t>Mr. MacCartney</w:t>
      </w:r>
      <w:r>
        <w:t xml:space="preserve">:  Right.  What’s that distance right there?  I think that’s the </w:t>
      </w:r>
      <w:r w:rsidR="006E170B">
        <w:t>one that</w:t>
      </w:r>
      <w:r>
        <w:t xml:space="preserve"> I think…I think people have mentioned 3 feet 4 inches, but I think that’s the main measurement we are looking for to say what’s that measurement.  So literally the Board, for example, to be inclined to grant it th</w:t>
      </w:r>
      <w:r w:rsidR="006E170B">
        <w:t xml:space="preserve">ey need to know what are they granting in words instead of </w:t>
      </w:r>
      <w:r w:rsidR="003365DA">
        <w:t xml:space="preserve">on </w:t>
      </w:r>
      <w:r w:rsidR="006E170B">
        <w:t>a depiction or whatever it shows here, whatever that scales out to.  They need to know the footing.</w:t>
      </w:r>
    </w:p>
    <w:p w:rsidR="000F6A94" w:rsidRDefault="000F6A94" w:rsidP="00D6424F">
      <w:pPr>
        <w:spacing w:after="0" w:line="240" w:lineRule="auto"/>
      </w:pPr>
    </w:p>
    <w:p w:rsidR="000F6A94" w:rsidRDefault="000F6A94" w:rsidP="00D6424F">
      <w:pPr>
        <w:spacing w:after="0" w:line="240" w:lineRule="auto"/>
      </w:pPr>
      <w:r>
        <w:rPr>
          <w:b/>
          <w:u w:val="single"/>
        </w:rPr>
        <w:t>Mr. Kyser</w:t>
      </w:r>
      <w:r>
        <w:t xml:space="preserve">:  </w:t>
      </w:r>
      <w:r w:rsidR="006E170B">
        <w:t>So would you need me to go back to the surveyor to get a new survey with that particular measurement from the wall to the…</w:t>
      </w:r>
    </w:p>
    <w:p w:rsidR="006E170B" w:rsidRDefault="006E170B" w:rsidP="00D6424F">
      <w:pPr>
        <w:spacing w:after="0" w:line="240" w:lineRule="auto"/>
      </w:pPr>
    </w:p>
    <w:p w:rsidR="006E170B" w:rsidRDefault="006E170B" w:rsidP="00D6424F">
      <w:pPr>
        <w:spacing w:after="0" w:line="240" w:lineRule="auto"/>
      </w:pPr>
      <w:r>
        <w:rPr>
          <w:b/>
          <w:u w:val="single"/>
        </w:rPr>
        <w:t>Mr. MacCartney</w:t>
      </w:r>
      <w:r>
        <w:t>:  That’s up to the Board, but I would think that’s…you just need to have…you need to know that measurement.</w:t>
      </w:r>
    </w:p>
    <w:p w:rsidR="006E170B" w:rsidRDefault="006E170B" w:rsidP="00D6424F">
      <w:pPr>
        <w:spacing w:after="0" w:line="240" w:lineRule="auto"/>
      </w:pPr>
    </w:p>
    <w:p w:rsidR="006E170B" w:rsidRDefault="006E170B" w:rsidP="00D6424F">
      <w:pPr>
        <w:spacing w:after="0" w:line="240" w:lineRule="auto"/>
      </w:pPr>
      <w:r>
        <w:rPr>
          <w:b/>
          <w:u w:val="single"/>
        </w:rPr>
        <w:t>Chairman Wright</w:t>
      </w:r>
      <w:r>
        <w:t>: I just want to throw this out as a thought…do we really need  a surveyor to go out there and make a measurement if a representation is made under oath that it’s accurate measurement, if it’s 3 feet</w:t>
      </w:r>
      <w:r w:rsidR="0005389D">
        <w:t xml:space="preserve"> 6 inches, verses 3 feet 6</w:t>
      </w:r>
      <w:r>
        <w:t xml:space="preserve"> ½ </w:t>
      </w:r>
      <w:r w:rsidR="0005389D">
        <w:t>inches…</w:t>
      </w:r>
    </w:p>
    <w:p w:rsidR="0005389D" w:rsidRDefault="0005389D" w:rsidP="00D6424F">
      <w:pPr>
        <w:spacing w:after="0" w:line="240" w:lineRule="auto"/>
      </w:pPr>
    </w:p>
    <w:p w:rsidR="0005389D" w:rsidRDefault="0005389D" w:rsidP="00D6424F">
      <w:pPr>
        <w:spacing w:after="0" w:line="240" w:lineRule="auto"/>
      </w:pPr>
      <w:r>
        <w:rPr>
          <w:b/>
          <w:u w:val="single"/>
        </w:rPr>
        <w:t>Mr. Vasti</w:t>
      </w:r>
      <w:r>
        <w:t xml:space="preserve">:  I agree.  I think the applicant has been extremely cooperative.  Whether it’s 3 feet 6 inches or 4 feet…we’ve all looked at the property.  In this particular case, the applicant went, got a new survey.  I want to ask the applicant if the Building Department was </w:t>
      </w:r>
      <w:r w:rsidR="003365DA">
        <w:t xml:space="preserve">able to get this survey </w:t>
      </w:r>
      <w:r w:rsidR="007A1830">
        <w:t>copy.</w:t>
      </w:r>
    </w:p>
    <w:p w:rsidR="0005389D" w:rsidRDefault="0005389D" w:rsidP="00D6424F">
      <w:pPr>
        <w:spacing w:after="0" w:line="240" w:lineRule="auto"/>
      </w:pPr>
    </w:p>
    <w:p w:rsidR="0005389D" w:rsidRDefault="0005389D" w:rsidP="00D6424F">
      <w:pPr>
        <w:spacing w:after="0" w:line="240" w:lineRule="auto"/>
      </w:pPr>
      <w:r>
        <w:rPr>
          <w:b/>
          <w:u w:val="single"/>
        </w:rPr>
        <w:t>Mr. Kyser</w:t>
      </w:r>
      <w:r>
        <w:t>:  No.</w:t>
      </w:r>
    </w:p>
    <w:p w:rsidR="0005389D" w:rsidRDefault="0005389D" w:rsidP="00D6424F">
      <w:pPr>
        <w:spacing w:after="0" w:line="240" w:lineRule="auto"/>
      </w:pPr>
    </w:p>
    <w:p w:rsidR="0005389D" w:rsidRDefault="0005389D" w:rsidP="00D6424F">
      <w:pPr>
        <w:spacing w:after="0" w:line="240" w:lineRule="auto"/>
      </w:pPr>
      <w:r>
        <w:rPr>
          <w:b/>
          <w:u w:val="single"/>
        </w:rPr>
        <w:t xml:space="preserve">Mr. </w:t>
      </w:r>
      <w:r w:rsidR="00465C18">
        <w:rPr>
          <w:b/>
          <w:u w:val="single"/>
        </w:rPr>
        <w:t>Vasti</w:t>
      </w:r>
      <w:r>
        <w:t>:  Not yet.</w:t>
      </w:r>
    </w:p>
    <w:p w:rsidR="0005389D" w:rsidRDefault="0005389D" w:rsidP="00D6424F">
      <w:pPr>
        <w:spacing w:after="0" w:line="240" w:lineRule="auto"/>
      </w:pPr>
    </w:p>
    <w:p w:rsidR="0005389D" w:rsidRDefault="0005389D" w:rsidP="00D6424F">
      <w:pPr>
        <w:spacing w:after="0" w:line="240" w:lineRule="auto"/>
      </w:pPr>
      <w:r>
        <w:rPr>
          <w:b/>
          <w:u w:val="single"/>
        </w:rPr>
        <w:t>Mr. Kyser</w:t>
      </w:r>
      <w:r>
        <w:t>:  I haven’t delivered that to them yet.</w:t>
      </w:r>
    </w:p>
    <w:p w:rsidR="0005389D" w:rsidRDefault="0005389D" w:rsidP="00D6424F">
      <w:pPr>
        <w:spacing w:after="0" w:line="240" w:lineRule="auto"/>
      </w:pPr>
    </w:p>
    <w:p w:rsidR="0005389D" w:rsidRDefault="0005389D" w:rsidP="00D6424F">
      <w:pPr>
        <w:spacing w:after="0" w:line="240" w:lineRule="auto"/>
      </w:pPr>
      <w:r>
        <w:rPr>
          <w:b/>
          <w:u w:val="single"/>
        </w:rPr>
        <w:t>Mr. Vasti</w:t>
      </w:r>
      <w:r>
        <w:t xml:space="preserve">:  I think that’s </w:t>
      </w:r>
      <w:r w:rsidR="00465C18">
        <w:t>important</w:t>
      </w:r>
      <w:r>
        <w:t xml:space="preserve"> that Mr. Sheehan or his representative re-examines it.  But, I don’t think we need a licensed surveyor to go out there; a certified surveyor.  I tend to agree with Chairman Wright.</w:t>
      </w:r>
    </w:p>
    <w:p w:rsidR="0005389D" w:rsidRDefault="0005389D" w:rsidP="00D6424F">
      <w:pPr>
        <w:spacing w:after="0" w:line="240" w:lineRule="auto"/>
      </w:pPr>
    </w:p>
    <w:p w:rsidR="0005389D" w:rsidRDefault="00C97A12" w:rsidP="00D6424F">
      <w:pPr>
        <w:spacing w:after="0" w:line="240" w:lineRule="auto"/>
      </w:pPr>
      <w:r>
        <w:rPr>
          <w:b/>
          <w:u w:val="single"/>
        </w:rPr>
        <w:br w:type="column"/>
      </w:r>
      <w:r w:rsidR="0005389D">
        <w:rPr>
          <w:b/>
          <w:u w:val="single"/>
        </w:rPr>
        <w:lastRenderedPageBreak/>
        <w:t>Mr. MacCartney</w:t>
      </w:r>
      <w:r w:rsidR="0005389D">
        <w:t>:  I just refreshed my own memory in looking at it – the Public Hearing notice specifically requested 3 feet 6 inches.  Am I right on that?</w:t>
      </w:r>
    </w:p>
    <w:p w:rsidR="0005389D" w:rsidRDefault="0005389D" w:rsidP="00D6424F">
      <w:pPr>
        <w:spacing w:after="0" w:line="240" w:lineRule="auto"/>
      </w:pPr>
    </w:p>
    <w:p w:rsidR="0005389D" w:rsidRDefault="0005389D" w:rsidP="00D6424F">
      <w:pPr>
        <w:spacing w:after="0" w:line="240" w:lineRule="auto"/>
      </w:pPr>
      <w:r>
        <w:rPr>
          <w:b/>
          <w:u w:val="single"/>
        </w:rPr>
        <w:t>Mr. Kyser</w:t>
      </w:r>
      <w:r>
        <w:t>:  Yes.</w:t>
      </w:r>
    </w:p>
    <w:p w:rsidR="0005389D" w:rsidRDefault="0005389D" w:rsidP="00D6424F">
      <w:pPr>
        <w:spacing w:after="0" w:line="240" w:lineRule="auto"/>
      </w:pPr>
    </w:p>
    <w:p w:rsidR="0005389D" w:rsidRDefault="0005389D" w:rsidP="00D6424F">
      <w:pPr>
        <w:spacing w:after="0" w:line="240" w:lineRule="auto"/>
      </w:pPr>
      <w:r>
        <w:rPr>
          <w:b/>
          <w:u w:val="single"/>
        </w:rPr>
        <w:t>Mr. MacCartney</w:t>
      </w:r>
      <w:r>
        <w:t xml:space="preserve">:  And so that is the dimension that’s being represented is it and so we, the Board, to be inclined to grant.  I mean you can grant up to, but not over that.  Be at the applicant’s peril if it happens to be more </w:t>
      </w:r>
      <w:r w:rsidR="00465C18">
        <w:t>than</w:t>
      </w:r>
      <w:r>
        <w:t xml:space="preserve"> that and the Building Inspector wants to make something of it, well then that’s going to be a problem.  But, you know if that’s what the applicant is coming before the Board asking for and the Board is satisfied with that I agree.  The time and expense of sending a surveyor back out there to measure 3 feet 6 inches and putting it on the survey…if the Board is satisfied with it legally there is no requirement that you have to make the applicant do that.</w:t>
      </w:r>
    </w:p>
    <w:p w:rsidR="0005389D" w:rsidRDefault="0005389D" w:rsidP="00D6424F">
      <w:pPr>
        <w:spacing w:after="0" w:line="240" w:lineRule="auto"/>
      </w:pPr>
    </w:p>
    <w:p w:rsidR="0005389D" w:rsidRDefault="0005389D" w:rsidP="00D6424F">
      <w:pPr>
        <w:spacing w:after="0" w:line="240" w:lineRule="auto"/>
      </w:pPr>
      <w:r>
        <w:rPr>
          <w:b/>
          <w:u w:val="single"/>
        </w:rPr>
        <w:t>Chairman Wright</w:t>
      </w:r>
      <w:r>
        <w:t>:  So why don’t we just ask that the map be updated and then whatever our decision is we say up to 3 feet 6 inches.  Is that what you suggest?</w:t>
      </w:r>
    </w:p>
    <w:p w:rsidR="0005389D" w:rsidRDefault="0005389D" w:rsidP="00D6424F">
      <w:pPr>
        <w:spacing w:after="0" w:line="240" w:lineRule="auto"/>
      </w:pPr>
    </w:p>
    <w:p w:rsidR="0005389D" w:rsidRDefault="0005389D" w:rsidP="00D6424F">
      <w:pPr>
        <w:spacing w:after="0" w:line="240" w:lineRule="auto"/>
      </w:pPr>
      <w:r>
        <w:rPr>
          <w:b/>
          <w:u w:val="single"/>
        </w:rPr>
        <w:t>Mr. MacCartney</w:t>
      </w:r>
      <w:r>
        <w:t>:  Yes.</w:t>
      </w:r>
    </w:p>
    <w:p w:rsidR="0005389D" w:rsidRDefault="0005389D" w:rsidP="00D6424F">
      <w:pPr>
        <w:spacing w:after="0" w:line="240" w:lineRule="auto"/>
      </w:pPr>
    </w:p>
    <w:p w:rsidR="0005389D" w:rsidRDefault="0005389D" w:rsidP="00D6424F">
      <w:pPr>
        <w:spacing w:after="0" w:line="240" w:lineRule="auto"/>
      </w:pPr>
      <w:r>
        <w:rPr>
          <w:b/>
          <w:u w:val="single"/>
        </w:rPr>
        <w:t>Mr. Vasti</w:t>
      </w:r>
      <w:r>
        <w:t>:  I agree.</w:t>
      </w:r>
    </w:p>
    <w:p w:rsidR="0005389D" w:rsidRDefault="0005389D" w:rsidP="00D6424F">
      <w:pPr>
        <w:spacing w:after="0" w:line="240" w:lineRule="auto"/>
      </w:pPr>
    </w:p>
    <w:p w:rsidR="0005389D" w:rsidRDefault="0005389D" w:rsidP="00D6424F">
      <w:pPr>
        <w:spacing w:after="0" w:line="240" w:lineRule="auto"/>
      </w:pPr>
      <w:r>
        <w:rPr>
          <w:b/>
          <w:u w:val="single"/>
        </w:rPr>
        <w:t>Chairman Wright</w:t>
      </w:r>
      <w:r>
        <w:t>:  With that then, any other questions from the Board?</w:t>
      </w:r>
    </w:p>
    <w:p w:rsidR="0005389D" w:rsidRDefault="0005389D" w:rsidP="00D6424F">
      <w:pPr>
        <w:spacing w:after="0" w:line="240" w:lineRule="auto"/>
      </w:pPr>
    </w:p>
    <w:p w:rsidR="0005389D" w:rsidRPr="00C97A12" w:rsidRDefault="0005389D" w:rsidP="00D6424F">
      <w:pPr>
        <w:spacing w:after="0" w:line="240" w:lineRule="auto"/>
        <w:rPr>
          <w:b/>
        </w:rPr>
      </w:pPr>
      <w:r w:rsidRPr="00C97A12">
        <w:rPr>
          <w:b/>
        </w:rPr>
        <w:tab/>
        <w:t xml:space="preserve">(no </w:t>
      </w:r>
      <w:r w:rsidR="00465C18" w:rsidRPr="00C97A12">
        <w:rPr>
          <w:b/>
        </w:rPr>
        <w:t>response</w:t>
      </w:r>
      <w:r w:rsidRPr="00C97A12">
        <w:rPr>
          <w:b/>
        </w:rPr>
        <w:t>)</w:t>
      </w:r>
    </w:p>
    <w:p w:rsidR="0005389D" w:rsidRDefault="0005389D" w:rsidP="00D6424F">
      <w:pPr>
        <w:spacing w:after="0" w:line="240" w:lineRule="auto"/>
      </w:pPr>
    </w:p>
    <w:p w:rsidR="0005389D" w:rsidRDefault="0005389D" w:rsidP="00D6424F">
      <w:pPr>
        <w:spacing w:after="0" w:line="240" w:lineRule="auto"/>
      </w:pPr>
      <w:r>
        <w:rPr>
          <w:b/>
          <w:u w:val="single"/>
        </w:rPr>
        <w:t>Chairman Wright</w:t>
      </w:r>
      <w:r>
        <w:t xml:space="preserve">:  I think </w:t>
      </w:r>
      <w:r w:rsidR="00372C22">
        <w:t xml:space="preserve">what we need is just update this with 3 feet 6 inches and then we will go from there (whatever the measurement is).  If it is different </w:t>
      </w:r>
      <w:r w:rsidR="00465C18">
        <w:t>than</w:t>
      </w:r>
      <w:r w:rsidR="00372C22">
        <w:t xml:space="preserve"> 3 feet 6 inches, please let us know.  We are going on the assumption it is 3 feet 6 inches.  </w:t>
      </w:r>
    </w:p>
    <w:p w:rsidR="00372C22" w:rsidRDefault="00372C22" w:rsidP="00D6424F">
      <w:pPr>
        <w:spacing w:after="0" w:line="240" w:lineRule="auto"/>
      </w:pPr>
    </w:p>
    <w:p w:rsidR="00372C22" w:rsidRDefault="00372C22" w:rsidP="00D6424F">
      <w:pPr>
        <w:spacing w:after="0" w:line="240" w:lineRule="auto"/>
      </w:pPr>
      <w:r>
        <w:rPr>
          <w:b/>
          <w:u w:val="single"/>
        </w:rPr>
        <w:t>Mr. Kyser</w:t>
      </w:r>
      <w:r>
        <w:t>:  Okay, thank you.</w:t>
      </w:r>
    </w:p>
    <w:p w:rsidR="00372C22" w:rsidRDefault="00372C22" w:rsidP="00D6424F">
      <w:pPr>
        <w:spacing w:after="0" w:line="240" w:lineRule="auto"/>
      </w:pPr>
    </w:p>
    <w:p w:rsidR="00372C22" w:rsidRDefault="00372C22" w:rsidP="00D6424F">
      <w:pPr>
        <w:spacing w:after="0" w:line="240" w:lineRule="auto"/>
      </w:pPr>
      <w:r>
        <w:rPr>
          <w:b/>
          <w:u w:val="single"/>
        </w:rPr>
        <w:t>Chairman Wright</w:t>
      </w:r>
      <w:r>
        <w:t>:  Anybody from the public want to make any other comments on this item on the agenda?</w:t>
      </w:r>
    </w:p>
    <w:p w:rsidR="00372C22" w:rsidRPr="00C97A12" w:rsidRDefault="00372C22" w:rsidP="00D6424F">
      <w:pPr>
        <w:spacing w:after="0" w:line="240" w:lineRule="auto"/>
        <w:rPr>
          <w:b/>
        </w:rPr>
      </w:pPr>
    </w:p>
    <w:p w:rsidR="00372C22" w:rsidRPr="00C97A12" w:rsidRDefault="00372C22" w:rsidP="00D6424F">
      <w:pPr>
        <w:spacing w:after="0" w:line="240" w:lineRule="auto"/>
        <w:rPr>
          <w:b/>
        </w:rPr>
      </w:pPr>
      <w:r w:rsidRPr="00C97A12">
        <w:rPr>
          <w:b/>
        </w:rPr>
        <w:tab/>
        <w:t>(no response)</w:t>
      </w:r>
    </w:p>
    <w:p w:rsidR="00372C22" w:rsidRDefault="00372C22" w:rsidP="00D6424F">
      <w:pPr>
        <w:spacing w:after="0" w:line="240" w:lineRule="auto"/>
      </w:pPr>
    </w:p>
    <w:p w:rsidR="00372C22" w:rsidRDefault="00372C22" w:rsidP="00D6424F">
      <w:pPr>
        <w:spacing w:after="0" w:line="240" w:lineRule="auto"/>
        <w:rPr>
          <w:b/>
        </w:rPr>
      </w:pPr>
      <w:r>
        <w:rPr>
          <w:b/>
          <w:u w:val="single"/>
        </w:rPr>
        <w:t>***MOTION</w:t>
      </w:r>
      <w:r>
        <w:rPr>
          <w:b/>
        </w:rPr>
        <w:t>:  Mr. Vasti made a motion to close the Public Hearing; seconded by Mr. Lynch.  All in favor; the motion was carried.</w:t>
      </w:r>
    </w:p>
    <w:p w:rsidR="00372C22" w:rsidRDefault="00372C22" w:rsidP="00D6424F">
      <w:pPr>
        <w:spacing w:after="0" w:line="240" w:lineRule="auto"/>
        <w:rPr>
          <w:b/>
        </w:rPr>
      </w:pPr>
    </w:p>
    <w:p w:rsidR="00372C22" w:rsidRDefault="00372C22" w:rsidP="00D6424F">
      <w:pPr>
        <w:spacing w:after="0" w:line="240" w:lineRule="auto"/>
      </w:pPr>
      <w:r>
        <w:rPr>
          <w:b/>
          <w:u w:val="single"/>
        </w:rPr>
        <w:t>Chairman Wright</w:t>
      </w:r>
      <w:r>
        <w:t>:  I need a motion to accept the minutes of July 19, 2018.</w:t>
      </w:r>
    </w:p>
    <w:p w:rsidR="00372C22" w:rsidRDefault="00372C22" w:rsidP="00D6424F">
      <w:pPr>
        <w:spacing w:after="0" w:line="240" w:lineRule="auto"/>
      </w:pPr>
    </w:p>
    <w:p w:rsidR="00372C22" w:rsidRDefault="00372C22" w:rsidP="00D6424F">
      <w:pPr>
        <w:spacing w:after="0" w:line="240" w:lineRule="auto"/>
        <w:rPr>
          <w:b/>
        </w:rPr>
      </w:pPr>
      <w:r>
        <w:rPr>
          <w:b/>
          <w:u w:val="single"/>
        </w:rPr>
        <w:t>***MOTION</w:t>
      </w:r>
      <w:r>
        <w:rPr>
          <w:b/>
        </w:rPr>
        <w:t>:  Mr. Keegan made a motion to accept the minutes of July 19, 2018; accept by Mr. Vasti.  All in favor; the motion was carried.</w:t>
      </w:r>
    </w:p>
    <w:p w:rsidR="00372C22" w:rsidRDefault="00372C22" w:rsidP="00D6424F">
      <w:pPr>
        <w:spacing w:after="0" w:line="240" w:lineRule="auto"/>
        <w:rPr>
          <w:b/>
        </w:rPr>
      </w:pPr>
    </w:p>
    <w:p w:rsidR="00372C22" w:rsidRDefault="00372C22" w:rsidP="00D6424F">
      <w:pPr>
        <w:spacing w:after="0" w:line="240" w:lineRule="auto"/>
      </w:pPr>
      <w:r>
        <w:rPr>
          <w:b/>
          <w:u w:val="single"/>
        </w:rPr>
        <w:t>Chairman Wright</w:t>
      </w:r>
      <w:r>
        <w:t>:  At this time I would like to recuse myself for the last item on the agenda and I will turn it over to Mr. Vasti.</w:t>
      </w:r>
    </w:p>
    <w:p w:rsidR="00372C22" w:rsidRDefault="00372C22" w:rsidP="00D6424F">
      <w:pPr>
        <w:spacing w:after="0" w:line="240" w:lineRule="auto"/>
      </w:pPr>
    </w:p>
    <w:p w:rsidR="00372C22" w:rsidRDefault="00372C22" w:rsidP="00D6424F">
      <w:pPr>
        <w:spacing w:after="0" w:line="240" w:lineRule="auto"/>
      </w:pPr>
      <w:r>
        <w:rPr>
          <w:b/>
          <w:u w:val="single"/>
        </w:rPr>
        <w:t>Acting Chairman Vasti</w:t>
      </w:r>
      <w:r>
        <w:t>:  Thank you Chairman Wright.  The next item on the agenda is the decision for the request of Timothy Schnittker.</w:t>
      </w:r>
    </w:p>
    <w:p w:rsidR="00372C22" w:rsidRDefault="00372C22" w:rsidP="00D6424F">
      <w:pPr>
        <w:spacing w:after="0" w:line="240" w:lineRule="auto"/>
      </w:pPr>
    </w:p>
    <w:p w:rsidR="00372C22" w:rsidRPr="00B44AF1" w:rsidRDefault="00372C22" w:rsidP="00372C22">
      <w:pPr>
        <w:spacing w:after="0" w:line="240" w:lineRule="auto"/>
        <w:rPr>
          <w:b/>
          <w:u w:val="single"/>
        </w:rPr>
      </w:pPr>
      <w:r w:rsidRPr="00B44AF1">
        <w:rPr>
          <w:b/>
          <w:u w:val="single"/>
        </w:rPr>
        <w:t>Request of Timothy Schnittker – App. #18-04</w:t>
      </w:r>
    </w:p>
    <w:p w:rsidR="00372C22" w:rsidRPr="00B44AF1" w:rsidRDefault="00372C22" w:rsidP="00372C22">
      <w:pPr>
        <w:spacing w:after="0" w:line="240" w:lineRule="auto"/>
      </w:pPr>
    </w:p>
    <w:p w:rsidR="00372C22" w:rsidRPr="00B44AF1" w:rsidRDefault="00372C22" w:rsidP="00372C22">
      <w:pPr>
        <w:spacing w:after="0" w:line="240" w:lineRule="auto"/>
      </w:pPr>
      <w:r w:rsidRPr="00B44AF1">
        <w:t>A variance from the requirements of:</w:t>
      </w:r>
    </w:p>
    <w:p w:rsidR="00372C22" w:rsidRPr="00B44AF1" w:rsidRDefault="00372C22" w:rsidP="00372C22">
      <w:pPr>
        <w:spacing w:after="0" w:line="240" w:lineRule="auto"/>
      </w:pPr>
    </w:p>
    <w:p w:rsidR="00372C22" w:rsidRPr="00B44AF1" w:rsidRDefault="00372C22" w:rsidP="00372C22">
      <w:pPr>
        <w:pStyle w:val="ListParagraph"/>
        <w:numPr>
          <w:ilvl w:val="0"/>
          <w:numId w:val="1"/>
        </w:numPr>
        <w:spacing w:after="0" w:line="240" w:lineRule="auto"/>
      </w:pPr>
      <w:r w:rsidRPr="00B44AF1">
        <w:t>Chapter 215, Article XIV, Section 94D.1-c – Less than required front setback, required 30 feet, provided 20 feet (corner lot);</w:t>
      </w:r>
    </w:p>
    <w:p w:rsidR="00372C22" w:rsidRPr="00B44AF1" w:rsidRDefault="00372C22" w:rsidP="00372C22">
      <w:pPr>
        <w:pStyle w:val="ListParagraph"/>
        <w:numPr>
          <w:ilvl w:val="0"/>
          <w:numId w:val="1"/>
        </w:numPr>
        <w:spacing w:after="0" w:line="240" w:lineRule="auto"/>
      </w:pPr>
      <w:r w:rsidRPr="00B44AF1">
        <w:t>Chapter 215, Article XIV, Section 94D.1-c – Less than required front setback, required 30 feet, provided 20 feet (corner lot);</w:t>
      </w:r>
    </w:p>
    <w:p w:rsidR="00372C22" w:rsidRPr="00B44AF1" w:rsidRDefault="00C97A12" w:rsidP="00372C22">
      <w:pPr>
        <w:pStyle w:val="ListParagraph"/>
        <w:numPr>
          <w:ilvl w:val="0"/>
          <w:numId w:val="1"/>
        </w:numPr>
        <w:spacing w:after="0" w:line="240" w:lineRule="auto"/>
      </w:pPr>
      <w:r>
        <w:br w:type="column"/>
      </w:r>
      <w:r w:rsidR="00372C22" w:rsidRPr="00B44AF1">
        <w:lastRenderedPageBreak/>
        <w:t>Chapter 215, Article XIV, Section 94D.1-c – Less than required rear setback, required 30 feet, provided 18.5 feet; and</w:t>
      </w:r>
    </w:p>
    <w:p w:rsidR="00372C22" w:rsidRPr="00B44AF1" w:rsidRDefault="00372C22" w:rsidP="00372C22">
      <w:pPr>
        <w:pStyle w:val="ListParagraph"/>
        <w:numPr>
          <w:ilvl w:val="0"/>
          <w:numId w:val="1"/>
        </w:numPr>
        <w:spacing w:after="0" w:line="240" w:lineRule="auto"/>
      </w:pPr>
      <w:r w:rsidRPr="00B44AF1">
        <w:t>Chapter 215, Article XIV, Section 94D.1-e – Exceeds allowable height, maximum height 25 feet, provided 42 feet</w:t>
      </w:r>
    </w:p>
    <w:p w:rsidR="00372C22" w:rsidRPr="00B44AF1" w:rsidRDefault="00372C22" w:rsidP="00372C22">
      <w:pPr>
        <w:spacing w:after="0" w:line="240" w:lineRule="auto"/>
      </w:pPr>
    </w:p>
    <w:p w:rsidR="00372C22" w:rsidRPr="00B44AF1" w:rsidRDefault="00372C22" w:rsidP="00372C22">
      <w:pPr>
        <w:spacing w:after="0" w:line="240" w:lineRule="auto"/>
      </w:pPr>
      <w:r w:rsidRPr="00B44AF1">
        <w:t>for a one-family residence located at 74 Beach Road, Stony Point, New York.</w:t>
      </w:r>
    </w:p>
    <w:p w:rsidR="00372C22" w:rsidRPr="00B44AF1" w:rsidRDefault="00372C22" w:rsidP="00372C22">
      <w:pPr>
        <w:spacing w:after="0" w:line="240" w:lineRule="auto"/>
      </w:pPr>
    </w:p>
    <w:p w:rsidR="00372C22" w:rsidRDefault="00372C22" w:rsidP="00372C22">
      <w:pPr>
        <w:spacing w:after="0" w:line="240" w:lineRule="auto"/>
        <w:rPr>
          <w:b/>
        </w:rPr>
      </w:pPr>
      <w:r w:rsidRPr="00B44AF1">
        <w:rPr>
          <w:b/>
        </w:rPr>
        <w:t>Section:  15.20          Block:  1          Lot:  11.1          Zone:  WP</w:t>
      </w:r>
    </w:p>
    <w:p w:rsidR="00372C22" w:rsidRDefault="00372C22" w:rsidP="00372C22">
      <w:pPr>
        <w:spacing w:after="0" w:line="240" w:lineRule="auto"/>
        <w:rPr>
          <w:b/>
        </w:rPr>
      </w:pPr>
    </w:p>
    <w:p w:rsidR="00372C22" w:rsidRDefault="00372C22" w:rsidP="00372C22">
      <w:pPr>
        <w:spacing w:after="0" w:line="240" w:lineRule="auto"/>
      </w:pPr>
      <w:r>
        <w:rPr>
          <w:b/>
          <w:u w:val="single"/>
        </w:rPr>
        <w:t>Acting Chairman Wright</w:t>
      </w:r>
      <w:r>
        <w:t xml:space="preserve">:  I would like to make one (1) correction on the third variance I read it from the agenda and it’s not correct.  It should be Chapter 215, Article XIV, Section 94D.1-c – Less </w:t>
      </w:r>
      <w:r w:rsidR="00465C18">
        <w:t>than</w:t>
      </w:r>
      <w:r>
        <w:t xml:space="preserve"> required rear setback; required 30 feet, provided 24.8 feet.  Include that in the reading.</w:t>
      </w:r>
    </w:p>
    <w:p w:rsidR="00372C22" w:rsidRDefault="00372C22" w:rsidP="00372C22">
      <w:pPr>
        <w:spacing w:after="0" w:line="240" w:lineRule="auto"/>
      </w:pPr>
    </w:p>
    <w:p w:rsidR="00372C22" w:rsidRDefault="00372C22" w:rsidP="00372C22">
      <w:pPr>
        <w:spacing w:after="0" w:line="240" w:lineRule="auto"/>
      </w:pPr>
      <w:r>
        <w:t>So I have a resolution here and if there is no objection from the Board I will read same.</w:t>
      </w:r>
    </w:p>
    <w:p w:rsidR="00372C22" w:rsidRDefault="00372C22" w:rsidP="00372C22">
      <w:pPr>
        <w:spacing w:after="0" w:line="240" w:lineRule="auto"/>
      </w:pPr>
    </w:p>
    <w:p w:rsidR="00372C22" w:rsidRDefault="00372C22" w:rsidP="00372C22">
      <w:pPr>
        <w:spacing w:after="0" w:line="240" w:lineRule="auto"/>
        <w:rPr>
          <w:b/>
        </w:rPr>
      </w:pPr>
      <w:r>
        <w:rPr>
          <w:b/>
          <w:u w:val="single"/>
        </w:rPr>
        <w:t>***MOTION</w:t>
      </w:r>
      <w:r>
        <w:rPr>
          <w:b/>
        </w:rPr>
        <w:t xml:space="preserve">:  Acting Chairman Vasti </w:t>
      </w:r>
      <w:r w:rsidR="00465C18">
        <w:rPr>
          <w:b/>
        </w:rPr>
        <w:t>offered the following resolution; seconded by Mr. Vasti.</w:t>
      </w:r>
    </w:p>
    <w:p w:rsidR="00465C18" w:rsidRDefault="00465C18" w:rsidP="00372C22">
      <w:pPr>
        <w:spacing w:after="0" w:line="240" w:lineRule="auto"/>
        <w:rPr>
          <w:b/>
        </w:rPr>
      </w:pPr>
    </w:p>
    <w:p w:rsidR="00465C18" w:rsidRDefault="00465C18" w:rsidP="00465C18">
      <w:pPr>
        <w:spacing w:after="0" w:line="240" w:lineRule="auto"/>
        <w:jc w:val="both"/>
      </w:pPr>
      <w:r>
        <w:t xml:space="preserve">In the Matter of Application #18-04 of </w:t>
      </w:r>
      <w:r w:rsidRPr="000006E4">
        <w:t>Timothy</w:t>
      </w:r>
      <w:r>
        <w:t xml:space="preserve"> </w:t>
      </w:r>
      <w:r w:rsidRPr="000006E4">
        <w:t>Schnittker,</w:t>
      </w:r>
      <w:r>
        <w:t xml:space="preserve"> for a</w:t>
      </w:r>
      <w:r w:rsidRPr="004F6A44">
        <w:t xml:space="preserve"> variance from the requirements of </w:t>
      </w:r>
      <w:r>
        <w:t xml:space="preserve">the following </w:t>
      </w:r>
      <w:r w:rsidRPr="004F6A44">
        <w:t>Chapter</w:t>
      </w:r>
      <w:r>
        <w:t xml:space="preserve">s of the Stony Point Zoning Code: </w:t>
      </w:r>
    </w:p>
    <w:p w:rsidR="00C97A12" w:rsidRDefault="00C97A12" w:rsidP="00465C18">
      <w:pPr>
        <w:spacing w:after="0" w:line="240" w:lineRule="auto"/>
        <w:jc w:val="both"/>
      </w:pPr>
    </w:p>
    <w:p w:rsidR="00465C18" w:rsidRPr="000006E4" w:rsidRDefault="00465C18" w:rsidP="00465C18">
      <w:pPr>
        <w:pStyle w:val="ListParagraph"/>
        <w:numPr>
          <w:ilvl w:val="0"/>
          <w:numId w:val="3"/>
        </w:numPr>
        <w:spacing w:after="0" w:line="240" w:lineRule="auto"/>
        <w:rPr>
          <w:rFonts w:ascii="Times New Roman" w:hAnsi="Times New Roman"/>
          <w:sz w:val="24"/>
          <w:szCs w:val="24"/>
        </w:rPr>
      </w:pPr>
      <w:r w:rsidRPr="000006E4">
        <w:rPr>
          <w:rFonts w:ascii="Times New Roman" w:hAnsi="Times New Roman"/>
          <w:sz w:val="24"/>
          <w:szCs w:val="24"/>
        </w:rPr>
        <w:t>Chapter 215, Article XIV, Section 94D.1-c – Less than required front setback, required 30 feet, provided 20 feet (corner lot);</w:t>
      </w:r>
    </w:p>
    <w:p w:rsidR="00465C18" w:rsidRPr="000006E4" w:rsidRDefault="00465C18" w:rsidP="00465C18">
      <w:pPr>
        <w:pStyle w:val="ListParagraph"/>
        <w:numPr>
          <w:ilvl w:val="0"/>
          <w:numId w:val="3"/>
        </w:numPr>
        <w:spacing w:after="0" w:line="240" w:lineRule="auto"/>
        <w:rPr>
          <w:rFonts w:ascii="Times New Roman" w:hAnsi="Times New Roman"/>
          <w:sz w:val="24"/>
          <w:szCs w:val="24"/>
        </w:rPr>
      </w:pPr>
      <w:r w:rsidRPr="000006E4">
        <w:rPr>
          <w:rFonts w:ascii="Times New Roman" w:hAnsi="Times New Roman"/>
          <w:sz w:val="24"/>
          <w:szCs w:val="24"/>
        </w:rPr>
        <w:t>Chapter 215, Article XIV, Section 94D.1-c – Less than required front setback, required 30 feet, provided 20 feet (corner lot);</w:t>
      </w:r>
    </w:p>
    <w:p w:rsidR="00465C18" w:rsidRPr="000006E4" w:rsidRDefault="00465C18" w:rsidP="00465C18">
      <w:pPr>
        <w:pStyle w:val="ListParagraph"/>
        <w:numPr>
          <w:ilvl w:val="0"/>
          <w:numId w:val="3"/>
        </w:numPr>
        <w:spacing w:after="0" w:line="240" w:lineRule="auto"/>
        <w:rPr>
          <w:rFonts w:ascii="Times New Roman" w:hAnsi="Times New Roman"/>
          <w:sz w:val="24"/>
          <w:szCs w:val="24"/>
        </w:rPr>
      </w:pPr>
      <w:r w:rsidRPr="000006E4">
        <w:rPr>
          <w:rFonts w:ascii="Times New Roman" w:hAnsi="Times New Roman"/>
          <w:sz w:val="24"/>
          <w:szCs w:val="24"/>
        </w:rPr>
        <w:t xml:space="preserve">Chapter 215, Article XIV, Section 94D.1-c – Less than required rear setback, required 30 feet, provided </w:t>
      </w:r>
      <w:r>
        <w:rPr>
          <w:rFonts w:ascii="Times New Roman" w:hAnsi="Times New Roman"/>
          <w:sz w:val="24"/>
          <w:szCs w:val="24"/>
        </w:rPr>
        <w:t xml:space="preserve">24.8 </w:t>
      </w:r>
      <w:r w:rsidRPr="000006E4">
        <w:rPr>
          <w:rFonts w:ascii="Times New Roman" w:hAnsi="Times New Roman"/>
          <w:sz w:val="24"/>
          <w:szCs w:val="24"/>
        </w:rPr>
        <w:t>feet; and</w:t>
      </w:r>
    </w:p>
    <w:p w:rsidR="00465C18" w:rsidRPr="000006E4" w:rsidRDefault="00465C18" w:rsidP="00465C18">
      <w:pPr>
        <w:pStyle w:val="ListParagraph"/>
        <w:numPr>
          <w:ilvl w:val="0"/>
          <w:numId w:val="3"/>
        </w:numPr>
        <w:spacing w:after="0" w:line="240" w:lineRule="auto"/>
        <w:rPr>
          <w:rFonts w:ascii="Times New Roman" w:hAnsi="Times New Roman"/>
          <w:sz w:val="24"/>
          <w:szCs w:val="24"/>
        </w:rPr>
      </w:pPr>
      <w:r w:rsidRPr="000006E4">
        <w:rPr>
          <w:rFonts w:ascii="Times New Roman" w:hAnsi="Times New Roman"/>
          <w:sz w:val="24"/>
          <w:szCs w:val="24"/>
        </w:rPr>
        <w:t>Chapter 215, Article XIV, Section 94D.1-e – Exceeds allowable height, maximum height 25 feet, provided 42 feet</w:t>
      </w:r>
      <w:r>
        <w:rPr>
          <w:rFonts w:ascii="Times New Roman" w:hAnsi="Times New Roman"/>
          <w:sz w:val="24"/>
          <w:szCs w:val="24"/>
        </w:rPr>
        <w:t xml:space="preserve"> (37 feet as amended)</w:t>
      </w:r>
    </w:p>
    <w:p w:rsidR="00465C18" w:rsidRDefault="00465C18" w:rsidP="00465C18">
      <w:pPr>
        <w:spacing w:after="0" w:line="240" w:lineRule="auto"/>
        <w:jc w:val="both"/>
      </w:pPr>
    </w:p>
    <w:p w:rsidR="00465C18" w:rsidRDefault="00465C18" w:rsidP="00465C18">
      <w:pPr>
        <w:spacing w:after="0" w:line="240" w:lineRule="auto"/>
        <w:jc w:val="both"/>
      </w:pPr>
      <w:r>
        <w:t xml:space="preserve">for the construction, maintenance and use of a new single family home on premises located </w:t>
      </w:r>
      <w:r w:rsidRPr="004F6A44">
        <w:t xml:space="preserve">at </w:t>
      </w:r>
      <w:r w:rsidRPr="00B44AF1">
        <w:t>74 Beach Road</w:t>
      </w:r>
      <w:r w:rsidRPr="004F6A44">
        <w:t>, Stony Point, New York</w:t>
      </w:r>
      <w:r>
        <w:t>, designated on the Tax Map as Section 15.20, Block 1, Lot 11.1 in the WP Zoning District.</w:t>
      </w:r>
    </w:p>
    <w:p w:rsidR="00465C18" w:rsidRDefault="00465C18" w:rsidP="00465C18">
      <w:pPr>
        <w:spacing w:after="0" w:line="240" w:lineRule="auto"/>
        <w:jc w:val="both"/>
      </w:pPr>
    </w:p>
    <w:p w:rsidR="00465C18" w:rsidRDefault="00465C18" w:rsidP="00465C18">
      <w:pPr>
        <w:spacing w:after="0" w:line="240" w:lineRule="auto"/>
        <w:jc w:val="both"/>
      </w:pPr>
      <w:r>
        <w:tab/>
        <w:t>The applicant was represented by himself, and the following documents were placed into the record and duly considered:</w:t>
      </w:r>
    </w:p>
    <w:p w:rsidR="00465C18" w:rsidRDefault="00465C18" w:rsidP="00465C18">
      <w:pPr>
        <w:spacing w:after="0" w:line="240" w:lineRule="auto"/>
        <w:jc w:val="both"/>
      </w:pPr>
    </w:p>
    <w:p w:rsidR="00465C18" w:rsidRDefault="00465C18" w:rsidP="00465C18">
      <w:pPr>
        <w:spacing w:after="0" w:line="240" w:lineRule="auto"/>
        <w:jc w:val="both"/>
      </w:pPr>
      <w:r>
        <w:t>Application; Denial Letter; Amended Application and letter dated July 16, 2018; GML referral letters dated 4/25/18; letter from Rockland County Department of Planning dated 6/1/18; letter from Rockland County Highway Department dated 5/1/18; letter from Rockland County Drainage; 5/3/18 letter with Public Hearing Notice and affidavits of posting and mailing; fax letter to Rockland County Times with public hearing notice; Survey last revised 6/28/18; undated architectural plans; updated signed and sealed architectural plans submitted in July 2018.</w:t>
      </w:r>
    </w:p>
    <w:p w:rsidR="00465C18" w:rsidRDefault="00465C18" w:rsidP="00465C18">
      <w:pPr>
        <w:spacing w:after="0" w:line="240" w:lineRule="auto"/>
        <w:jc w:val="both"/>
      </w:pPr>
    </w:p>
    <w:p w:rsidR="00465C18" w:rsidRDefault="00465C18" w:rsidP="00465C18">
      <w:pPr>
        <w:spacing w:after="0" w:line="240" w:lineRule="auto"/>
        <w:jc w:val="both"/>
      </w:pPr>
    </w:p>
    <w:p w:rsidR="00465C18" w:rsidRDefault="00465C18" w:rsidP="00465C18">
      <w:pPr>
        <w:spacing w:after="0" w:line="240" w:lineRule="auto"/>
        <w:ind w:firstLine="720"/>
        <w:jc w:val="both"/>
      </w:pPr>
      <w:r>
        <w:t>Additionally, members of the Zoning Board of Appeals personally visited the applicant’s property and viewed it and the neighboring properties on or about May 20, 2018.</w:t>
      </w:r>
    </w:p>
    <w:p w:rsidR="00465C18" w:rsidRDefault="00465C18" w:rsidP="00465C18">
      <w:pPr>
        <w:spacing w:after="0" w:line="240" w:lineRule="auto"/>
        <w:jc w:val="both"/>
      </w:pPr>
    </w:p>
    <w:p w:rsidR="00465C18" w:rsidRDefault="00465C18" w:rsidP="00465C18">
      <w:pPr>
        <w:spacing w:after="0" w:line="240" w:lineRule="auto"/>
        <w:jc w:val="both"/>
      </w:pPr>
      <w:r>
        <w:tab/>
        <w:t>WHEREAS, the proposed action is a Type II action under the regulations promulgated pursuant to the New York State Environmental Quality Review Act; and</w:t>
      </w:r>
    </w:p>
    <w:p w:rsidR="00465C18" w:rsidRDefault="00465C18" w:rsidP="00465C18">
      <w:pPr>
        <w:spacing w:after="0" w:line="240" w:lineRule="auto"/>
        <w:jc w:val="both"/>
      </w:pPr>
    </w:p>
    <w:p w:rsidR="00465C18" w:rsidRPr="00BE33FC" w:rsidRDefault="00465C18" w:rsidP="00465C18">
      <w:pPr>
        <w:spacing w:after="0" w:line="240" w:lineRule="auto"/>
        <w:jc w:val="both"/>
      </w:pPr>
      <w:r>
        <w:tab/>
        <w:t xml:space="preserve">WHEREAS, a public hearing was held on June 7, June 21, July 5, and July 19, 2018, and the testimony of the following persons was duly considered: </w:t>
      </w:r>
      <w:r w:rsidRPr="000006E4">
        <w:t>Timothy</w:t>
      </w:r>
      <w:r>
        <w:t xml:space="preserve"> </w:t>
      </w:r>
      <w:r w:rsidRPr="000006E4">
        <w:t>Schnittker</w:t>
      </w:r>
      <w:r>
        <w:t>,</w:t>
      </w:r>
      <w:r w:rsidRPr="00E55CE5">
        <w:rPr>
          <w:b/>
        </w:rPr>
        <w:t xml:space="preserve"> </w:t>
      </w:r>
      <w:r w:rsidRPr="008636D2">
        <w:t>William Sheehan</w:t>
      </w:r>
      <w:r w:rsidRPr="009F16ED">
        <w:t>, Susan Filgueras</w:t>
      </w:r>
      <w:r w:rsidRPr="00BE33FC">
        <w:t xml:space="preserve">, </w:t>
      </w:r>
      <w:r>
        <w:t xml:space="preserve">and </w:t>
      </w:r>
      <w:r w:rsidRPr="00BE33FC">
        <w:t>Stephen Pettipas.</w:t>
      </w:r>
    </w:p>
    <w:p w:rsidR="00465C18" w:rsidRDefault="00465C18" w:rsidP="00465C18">
      <w:pPr>
        <w:spacing w:after="0" w:line="240" w:lineRule="auto"/>
        <w:jc w:val="both"/>
      </w:pPr>
    </w:p>
    <w:p w:rsidR="00465C18" w:rsidRDefault="00465C18" w:rsidP="00465C18">
      <w:pPr>
        <w:spacing w:after="0" w:line="240" w:lineRule="auto"/>
        <w:jc w:val="both"/>
      </w:pPr>
    </w:p>
    <w:p w:rsidR="00465C18" w:rsidRDefault="00465C18" w:rsidP="00465C18">
      <w:pPr>
        <w:spacing w:after="0" w:line="240" w:lineRule="auto"/>
        <w:jc w:val="both"/>
      </w:pPr>
      <w:r>
        <w:tab/>
        <w:t>WHEREAS, all the evidence and testimony was carefully considered and the Zoning Board of Appeals has made the following findings of fact and conclusions:</w:t>
      </w:r>
    </w:p>
    <w:p w:rsidR="00465C18" w:rsidRDefault="00465C18" w:rsidP="00465C18">
      <w:pPr>
        <w:spacing w:after="0" w:line="240" w:lineRule="auto"/>
        <w:jc w:val="both"/>
      </w:pPr>
    </w:p>
    <w:p w:rsidR="00465C18" w:rsidRDefault="00465C18" w:rsidP="00465C18">
      <w:pPr>
        <w:spacing w:after="0" w:line="240" w:lineRule="auto"/>
        <w:ind w:firstLine="720"/>
      </w:pPr>
      <w:r>
        <w:t xml:space="preserve">The applicant owns the subject 7,085 square foot vacant lot on Beach Road, upon which he seeks to construct a new single-family home.  The home is on the corner of Beach Road and an access easement configured as a gravel driveway. The lot abuts a commercial marina.  The applicant seeks to construct a home which requires four separate variances. First, the applicant proposes the side of the home which faces Beach Road to come within 20 feet of the property line, whereas 30 feet are required </w:t>
      </w:r>
      <w:r>
        <w:lastRenderedPageBreak/>
        <w:t xml:space="preserve">by Code. Second, he proposes the side of the home which faces the access easement to come within 20 feet of the property line, whereas 30 feet are required by Code.   Third, he proposes to place the home </w:t>
      </w:r>
    </w:p>
    <w:p w:rsidR="00465C18" w:rsidRDefault="00465C18" w:rsidP="00465C18">
      <w:pPr>
        <w:spacing w:after="0" w:line="240" w:lineRule="auto"/>
      </w:pPr>
      <w:r>
        <w:t>within 24.8 feet of the rear property line, whereas a minimum 30 foot rear setback is required. Finally, he seeks to construct the home at a height of 37 feet, whereas the maximum building height permitted by Code is 25 feet. It should be noted that the original application set forth a request for the height to be 42 feet, but it was clarified during the hearing, and the applicant amended the application to confirm, that the actual height he proposed was 37 feet, not 42 feet.  The current minimum required lot area is 15,000 ft.², so this lot is less than half of the current required minimum lot area.  The lot predates that requirement of the Code, so no variance is required for that particular bulk deficiency.  The applicant proposes to build the home and sell it; it is not being constructed for his own use or occupancy.</w:t>
      </w:r>
    </w:p>
    <w:p w:rsidR="00465C18" w:rsidRDefault="00465C18" w:rsidP="00465C18">
      <w:pPr>
        <w:spacing w:after="0" w:line="240" w:lineRule="auto"/>
        <w:ind w:firstLine="720"/>
      </w:pPr>
    </w:p>
    <w:p w:rsidR="00465C18" w:rsidRDefault="00465C18" w:rsidP="00465C18">
      <w:pPr>
        <w:spacing w:after="0" w:line="240" w:lineRule="auto"/>
        <w:ind w:firstLine="720"/>
      </w:pPr>
      <w:r>
        <w:t>Beach Road runs more or less along the shore of the Hudson River and several existing homes on or about Beach Road were substantially damaged during Superstorm Sandy in October 2012.  In order to permit these existing homes to be re-built consistent with FEMA flood insurance requirements, they were permitted to be built on “stilts” 11 feet high and the Town Board granted all existing homes destroyed by Sandy the right to re-build without the need for height or setback variances so long as they were re-built within the same existing footprint as the prior structure.  The subject Schnittker lot is not governed by that provision because it was an empty lot with no damaged structure.  So, the applicant cannot build his house to the height or setbacks requested without area variances.</w:t>
      </w:r>
    </w:p>
    <w:p w:rsidR="00465C18" w:rsidRDefault="00465C18" w:rsidP="00465C18">
      <w:pPr>
        <w:spacing w:after="0" w:line="240" w:lineRule="auto"/>
        <w:ind w:firstLine="720"/>
      </w:pPr>
    </w:p>
    <w:p w:rsidR="00465C18" w:rsidRDefault="00465C18" w:rsidP="00465C18">
      <w:pPr>
        <w:spacing w:after="0" w:line="240" w:lineRule="auto"/>
        <w:ind w:firstLine="720"/>
      </w:pPr>
      <w:r>
        <w:t>The house is 12 feet higher than permitted by Code, and even hypothetically subtracting the 11 foot stilts he proposes (although the applicant is not entitled to that exemption under the Code) the requested height would still be in excess of the required minimum.  Likewise, the two front yard setback variances are a full 33.33% and the rear yard variance requested is over 17%.  The two front yard setback requirements are particularly substantial given that those are the locations closest to Beach Road and the “easement” driveway, and so are the most impactful to the neighboring lots and community in general.</w:t>
      </w:r>
    </w:p>
    <w:p w:rsidR="00465C18" w:rsidRDefault="00465C18" w:rsidP="00465C18">
      <w:pPr>
        <w:spacing w:after="0" w:line="240" w:lineRule="auto"/>
        <w:ind w:firstLine="720"/>
      </w:pPr>
    </w:p>
    <w:p w:rsidR="00465C18" w:rsidRDefault="00465C18" w:rsidP="00465C18">
      <w:pPr>
        <w:spacing w:after="0" w:line="240" w:lineRule="auto"/>
        <w:ind w:firstLine="720"/>
      </w:pPr>
      <w:r>
        <w:t xml:space="preserve">The size of the proposed house is substantial in size (at or just over 2,000 square feet on this small 7,085 square foot lot).  The applicant asserts that the house fits in with the neighborhood because his own house is nearby and is 2,600 square feet and his partner Stephen Pettipas’ house is also nearby and is 1,900 square feet.  Testimony from William Sheehan, the Building Inspector, indicated that the applicant’s home was on two lots that were merged, so it is not a fair comparison, and the subject house is larger than that of Mr. Pettipas.  Additionally, both the existing Schnittker home and the Pettipas home were governed by the exceptional circumstances after Superstorm Sandy and were permitted that height and size because of that exemption.  As set forth above, this property does not enjoy the benefit of that provision.  </w:t>
      </w:r>
    </w:p>
    <w:p w:rsidR="00465C18" w:rsidRDefault="00465C18" w:rsidP="00465C18">
      <w:pPr>
        <w:spacing w:after="0" w:line="240" w:lineRule="auto"/>
        <w:ind w:firstLine="720"/>
      </w:pPr>
    </w:p>
    <w:p w:rsidR="00465C18" w:rsidRDefault="00465C18" w:rsidP="00465C18">
      <w:pPr>
        <w:spacing w:after="0" w:line="240" w:lineRule="auto"/>
        <w:ind w:firstLine="720"/>
      </w:pPr>
      <w:r>
        <w:t xml:space="preserve">When asked specifically about the feasibility of building a smaller house that would not require variances or which would require less substantial variances, the applicant admitted that it was due to a profit motive – i.e. that he thought (without proof in the record) that anything smaller than 2,000 square feet would not sell and that the house looked good on this part of the lot. </w:t>
      </w:r>
    </w:p>
    <w:p w:rsidR="00465C18" w:rsidRDefault="00465C18" w:rsidP="00465C18">
      <w:pPr>
        <w:spacing w:after="0" w:line="240" w:lineRule="auto"/>
        <w:ind w:firstLine="720"/>
      </w:pPr>
    </w:p>
    <w:p w:rsidR="00465C18" w:rsidRDefault="00465C18" w:rsidP="00465C18">
      <w:pPr>
        <w:spacing w:after="0" w:line="240" w:lineRule="auto"/>
        <w:jc w:val="both"/>
      </w:pPr>
      <w:r>
        <w:tab/>
        <w:t>Pursuant to the General Municipal Law, the matter was referred to Rockland County Department of Planning for review.  That agency issued a letter dated June 1, 2018 setting forth ten different recommendations.  The applicant was advised to address each of the requirements, and he addressed some, but not all of same.  In particular, among other things, the applicant did not address item 8 concerning the easement, which is also relevant to the comments received from the County Highway Department, and in particular item 2 thereof.</w:t>
      </w:r>
    </w:p>
    <w:p w:rsidR="00465C18" w:rsidRDefault="00465C18" w:rsidP="00465C18">
      <w:pPr>
        <w:spacing w:after="0" w:line="240" w:lineRule="auto"/>
        <w:jc w:val="both"/>
      </w:pPr>
    </w:p>
    <w:p w:rsidR="00465C18" w:rsidRDefault="00465C18" w:rsidP="00465C18">
      <w:pPr>
        <w:spacing w:after="0" w:line="240" w:lineRule="auto"/>
        <w:ind w:firstLine="720"/>
        <w:jc w:val="both"/>
      </w:pPr>
      <w:r>
        <w:t>WHEREAS, this Board has examined the written documentation and reviewed the testimony with respect to the applicant’s request for a variance,</w:t>
      </w:r>
      <w:r w:rsidRPr="008D7747">
        <w:t xml:space="preserve"> </w:t>
      </w:r>
      <w:r>
        <w:t>and, pursuant to the requirements of section 267-b.3 of the Town Law, hereby finds that the benefit to the applicant if the variances are granted is outweighed by the detriment to the health, safety and welfare of the neighborhood or community by such a grant, and has made the following findings and conclusions in that regard:</w:t>
      </w:r>
    </w:p>
    <w:p w:rsidR="00465C18" w:rsidRDefault="00465C18" w:rsidP="00465C18">
      <w:pPr>
        <w:spacing w:after="0" w:line="240" w:lineRule="auto"/>
        <w:jc w:val="both"/>
      </w:pPr>
    </w:p>
    <w:p w:rsidR="00465C18" w:rsidRDefault="00465C18" w:rsidP="00465C18">
      <w:pPr>
        <w:spacing w:after="0" w:line="240" w:lineRule="auto"/>
        <w:jc w:val="both"/>
      </w:pPr>
      <w:r>
        <w:t>(1) “whether an undesirable change will be produced in the character of the neighborhood or a detriment to nearby properties will be created by the granting of the area variance”:</w:t>
      </w:r>
    </w:p>
    <w:p w:rsidR="00465C18" w:rsidRDefault="00465C18" w:rsidP="00465C18">
      <w:pPr>
        <w:spacing w:after="0" w:line="240" w:lineRule="auto"/>
        <w:jc w:val="both"/>
      </w:pPr>
    </w:p>
    <w:p w:rsidR="00C97A12" w:rsidRDefault="00465C18" w:rsidP="00465C18">
      <w:pPr>
        <w:spacing w:after="0" w:line="240" w:lineRule="auto"/>
        <w:jc w:val="both"/>
      </w:pPr>
      <w:r>
        <w:tab/>
        <w:t xml:space="preserve">An undesirable change in the character of the neighborhood and a detriment to nearby properties would be created by such a grant, given (1) the substantial height of the home above Code requirements, (2) the significantly reduced separation between the front and side of the home and the </w:t>
      </w:r>
    </w:p>
    <w:p w:rsidR="00465C18" w:rsidRDefault="00C97A12" w:rsidP="00465C18">
      <w:pPr>
        <w:spacing w:after="0" w:line="240" w:lineRule="auto"/>
        <w:jc w:val="both"/>
      </w:pPr>
      <w:r>
        <w:br w:type="column"/>
      </w:r>
      <w:r w:rsidR="00465C18">
        <w:lastRenderedPageBreak/>
        <w:t>two proposed front yards, particularly the one on Beach Road, an already relatively narrow two lane road, (3) the proximity of the proposed home to the commercial marina, (4) the cumulative impact of multiple properties in a small area above the code-mandated height in an area where it would obstruct river views, and (5</w:t>
      </w:r>
      <w:r w:rsidR="007A1830">
        <w:t>) the</w:t>
      </w:r>
      <w:r w:rsidR="00465C18">
        <w:t xml:space="preserve"> small size of the parcel, and the relatively large size of the house in comparison. </w:t>
      </w:r>
    </w:p>
    <w:p w:rsidR="00465C18" w:rsidRDefault="00465C18" w:rsidP="00465C18">
      <w:pPr>
        <w:spacing w:after="0" w:line="240" w:lineRule="auto"/>
        <w:jc w:val="both"/>
      </w:pPr>
    </w:p>
    <w:p w:rsidR="00465C18" w:rsidRDefault="00465C18" w:rsidP="00465C18">
      <w:pPr>
        <w:spacing w:after="0" w:line="240" w:lineRule="auto"/>
        <w:jc w:val="both"/>
      </w:pPr>
      <w:r>
        <w:t>(2) “whether the benefit sought by the applicant can be achieved by some method, feasible for the applicant to pursue, other than an area variance”:</w:t>
      </w:r>
    </w:p>
    <w:p w:rsidR="00465C18" w:rsidRDefault="00465C18" w:rsidP="00465C18">
      <w:pPr>
        <w:spacing w:after="0" w:line="240" w:lineRule="auto"/>
        <w:jc w:val="both"/>
      </w:pPr>
    </w:p>
    <w:p w:rsidR="00465C18" w:rsidRDefault="00465C18" w:rsidP="00465C18">
      <w:pPr>
        <w:spacing w:after="0" w:line="240" w:lineRule="auto"/>
        <w:jc w:val="both"/>
      </w:pPr>
      <w:r>
        <w:tab/>
        <w:t>The benefit sought could be achieved by other means.  The applicant gave no serious consideration to reducing the size or changing the configuration of the house, and instead admitted that the size of this house, much too big for this lot in the Board’s opinion, was motivated by profit.  The home could easily be reduced in size to reduce or eliminate some or all of the variances requested.</w:t>
      </w:r>
    </w:p>
    <w:p w:rsidR="00465C18" w:rsidRDefault="00465C18" w:rsidP="00465C18">
      <w:pPr>
        <w:spacing w:after="0" w:line="240" w:lineRule="auto"/>
        <w:jc w:val="both"/>
      </w:pPr>
    </w:p>
    <w:p w:rsidR="00465C18" w:rsidRDefault="00465C18" w:rsidP="00465C18">
      <w:pPr>
        <w:spacing w:after="0" w:line="240" w:lineRule="auto"/>
        <w:jc w:val="both"/>
      </w:pPr>
    </w:p>
    <w:p w:rsidR="00465C18" w:rsidRDefault="00465C18" w:rsidP="00465C18">
      <w:pPr>
        <w:spacing w:after="0" w:line="240" w:lineRule="auto"/>
        <w:jc w:val="both"/>
      </w:pPr>
      <w:r>
        <w:t>(3) “whether the requested area variance is substantial”:</w:t>
      </w:r>
    </w:p>
    <w:p w:rsidR="00465C18" w:rsidRDefault="00465C18" w:rsidP="00465C18">
      <w:pPr>
        <w:spacing w:after="0" w:line="240" w:lineRule="auto"/>
        <w:jc w:val="both"/>
      </w:pPr>
    </w:p>
    <w:p w:rsidR="00465C18" w:rsidRDefault="00465C18" w:rsidP="00465C18">
      <w:pPr>
        <w:spacing w:after="0" w:line="240" w:lineRule="auto"/>
        <w:jc w:val="both"/>
      </w:pPr>
      <w:r>
        <w:tab/>
        <w:t>The variances sought are all substantial.</w:t>
      </w:r>
    </w:p>
    <w:p w:rsidR="00465C18" w:rsidRDefault="00465C18" w:rsidP="00465C18">
      <w:pPr>
        <w:spacing w:after="0" w:line="240" w:lineRule="auto"/>
        <w:jc w:val="both"/>
      </w:pPr>
      <w:r>
        <w:t xml:space="preserve"> </w:t>
      </w:r>
    </w:p>
    <w:p w:rsidR="00465C18" w:rsidRDefault="00465C18" w:rsidP="00465C18">
      <w:pPr>
        <w:spacing w:after="0" w:line="240" w:lineRule="auto"/>
        <w:jc w:val="both"/>
      </w:pPr>
      <w:r>
        <w:t>(4) “whether the proposed variance will have an adverse effect or impact on the physical or environmental conditions in the neighborhood or district”:</w:t>
      </w:r>
    </w:p>
    <w:p w:rsidR="00465C18" w:rsidRDefault="00465C18" w:rsidP="00465C18">
      <w:pPr>
        <w:spacing w:after="0" w:line="240" w:lineRule="auto"/>
        <w:jc w:val="both"/>
      </w:pPr>
    </w:p>
    <w:p w:rsidR="00465C18" w:rsidRDefault="00465C18" w:rsidP="00465C18">
      <w:pPr>
        <w:spacing w:after="0" w:line="240" w:lineRule="auto"/>
        <w:ind w:left="720"/>
        <w:jc w:val="both"/>
      </w:pPr>
      <w:r>
        <w:t xml:space="preserve">There will be negative impacts given the factors set forth above particularly in paragraph 1. </w:t>
      </w:r>
    </w:p>
    <w:p w:rsidR="00465C18" w:rsidRDefault="00465C18" w:rsidP="00465C18">
      <w:pPr>
        <w:spacing w:after="0" w:line="240" w:lineRule="auto"/>
        <w:jc w:val="both"/>
      </w:pPr>
    </w:p>
    <w:p w:rsidR="00465C18" w:rsidRDefault="00465C18" w:rsidP="00465C18">
      <w:pPr>
        <w:spacing w:after="0" w:line="240" w:lineRule="auto"/>
        <w:jc w:val="both"/>
      </w:pPr>
      <w:r>
        <w:t>(5) “whether the alleged difficulty was self-created”:</w:t>
      </w:r>
    </w:p>
    <w:p w:rsidR="00465C18" w:rsidRDefault="00465C18" w:rsidP="00465C18">
      <w:pPr>
        <w:spacing w:after="0" w:line="240" w:lineRule="auto"/>
        <w:jc w:val="both"/>
      </w:pPr>
    </w:p>
    <w:p w:rsidR="00465C18" w:rsidRDefault="00465C18" w:rsidP="00465C18">
      <w:pPr>
        <w:spacing w:after="0" w:line="240" w:lineRule="auto"/>
        <w:jc w:val="both"/>
      </w:pPr>
      <w:r>
        <w:tab/>
        <w:t>The alleged difficulty was self-created.</w:t>
      </w:r>
    </w:p>
    <w:p w:rsidR="00465C18" w:rsidRDefault="00465C18" w:rsidP="00465C18">
      <w:pPr>
        <w:spacing w:after="0" w:line="240" w:lineRule="auto"/>
        <w:jc w:val="both"/>
      </w:pPr>
      <w:r>
        <w:t xml:space="preserve"> </w:t>
      </w:r>
    </w:p>
    <w:p w:rsidR="00465C18" w:rsidRDefault="00465C18" w:rsidP="00465C18">
      <w:pPr>
        <w:spacing w:after="0" w:line="240" w:lineRule="auto"/>
        <w:jc w:val="both"/>
      </w:pPr>
      <w:r>
        <w:tab/>
        <w:t>NOW, THEREFORE, BE IT RESOLVED, that the application for variance(s) is hereby denied.</w:t>
      </w:r>
    </w:p>
    <w:p w:rsidR="00465C18" w:rsidRDefault="00465C18" w:rsidP="00465C18">
      <w:pPr>
        <w:spacing w:after="0" w:line="240" w:lineRule="auto"/>
        <w:jc w:val="both"/>
      </w:pPr>
    </w:p>
    <w:p w:rsidR="00465C18" w:rsidRDefault="00465C18" w:rsidP="00465C18">
      <w:pPr>
        <w:spacing w:after="0" w:line="240" w:lineRule="auto"/>
        <w:jc w:val="both"/>
        <w:rPr>
          <w:b/>
        </w:rPr>
      </w:pPr>
      <w:r>
        <w:rPr>
          <w:b/>
        </w:rPr>
        <w:t>Upon roll call, the vote was as follows:  Mr. Anginoli, yes; Mr. Keegan, yes; Mr. Lynch, yes; Mr. Strieter, yes; and Acting Chairman Vasti, yes.</w:t>
      </w:r>
    </w:p>
    <w:p w:rsidR="00465C18" w:rsidRDefault="00465C18" w:rsidP="00465C18">
      <w:pPr>
        <w:spacing w:after="0" w:line="240" w:lineRule="auto"/>
        <w:jc w:val="both"/>
        <w:rPr>
          <w:b/>
        </w:rPr>
      </w:pPr>
    </w:p>
    <w:p w:rsidR="00465C18" w:rsidRDefault="00465C18" w:rsidP="00465C18">
      <w:pPr>
        <w:spacing w:after="0" w:line="240" w:lineRule="auto"/>
        <w:jc w:val="both"/>
      </w:pPr>
      <w:r>
        <w:rPr>
          <w:b/>
          <w:u w:val="single"/>
        </w:rPr>
        <w:t>Acting Chairman Vasti</w:t>
      </w:r>
      <w:r>
        <w:t>:  I will make am motion to adjourn this meeting.</w:t>
      </w:r>
    </w:p>
    <w:p w:rsidR="00465C18" w:rsidRDefault="00465C18" w:rsidP="00465C18">
      <w:pPr>
        <w:spacing w:after="0" w:line="240" w:lineRule="auto"/>
        <w:jc w:val="both"/>
      </w:pPr>
    </w:p>
    <w:p w:rsidR="00465C18" w:rsidRDefault="00465C18" w:rsidP="00465C18">
      <w:pPr>
        <w:spacing w:after="0" w:line="240" w:lineRule="auto"/>
        <w:jc w:val="both"/>
        <w:rPr>
          <w:b/>
        </w:rPr>
      </w:pPr>
      <w:r>
        <w:rPr>
          <w:b/>
          <w:u w:val="single"/>
        </w:rPr>
        <w:t>***MOTION</w:t>
      </w:r>
      <w:r>
        <w:rPr>
          <w:b/>
        </w:rPr>
        <w:t>:  Mr. Keegan made a motion to adjourn the meeting of September 6, 2018; seconded by Mr. Anginoli.  All in favor; the motion was carried.</w:t>
      </w:r>
    </w:p>
    <w:p w:rsidR="00465C18" w:rsidRDefault="00465C18" w:rsidP="00465C18">
      <w:pPr>
        <w:spacing w:after="0" w:line="240" w:lineRule="auto"/>
        <w:jc w:val="both"/>
        <w:rPr>
          <w:b/>
        </w:rPr>
      </w:pPr>
    </w:p>
    <w:p w:rsidR="00465C18" w:rsidRDefault="00465C18" w:rsidP="00465C18">
      <w:pPr>
        <w:spacing w:after="0" w:line="240" w:lineRule="auto"/>
        <w:jc w:val="both"/>
        <w:rPr>
          <w:b/>
        </w:rPr>
      </w:pPr>
      <w:r>
        <w:rPr>
          <w:b/>
        </w:rPr>
        <w:tab/>
      </w:r>
      <w:r>
        <w:rPr>
          <w:b/>
        </w:rPr>
        <w:tab/>
      </w:r>
      <w:r>
        <w:rPr>
          <w:b/>
        </w:rPr>
        <w:tab/>
      </w:r>
      <w:r>
        <w:rPr>
          <w:b/>
        </w:rPr>
        <w:tab/>
      </w:r>
      <w:r>
        <w:rPr>
          <w:b/>
        </w:rPr>
        <w:tab/>
      </w:r>
      <w:r>
        <w:rPr>
          <w:b/>
        </w:rPr>
        <w:tab/>
        <w:t>Respectfully submitted,</w:t>
      </w:r>
    </w:p>
    <w:p w:rsidR="00465C18" w:rsidRDefault="00465C18" w:rsidP="00465C18">
      <w:pPr>
        <w:spacing w:after="0" w:line="240" w:lineRule="auto"/>
        <w:jc w:val="both"/>
        <w:rPr>
          <w:b/>
        </w:rPr>
      </w:pPr>
    </w:p>
    <w:p w:rsidR="00465C18" w:rsidRDefault="00465C18" w:rsidP="00465C18">
      <w:pPr>
        <w:spacing w:after="0" w:line="240" w:lineRule="auto"/>
        <w:jc w:val="both"/>
        <w:rPr>
          <w:b/>
        </w:rPr>
      </w:pPr>
      <w:r>
        <w:rPr>
          <w:b/>
        </w:rPr>
        <w:tab/>
      </w:r>
      <w:r>
        <w:rPr>
          <w:b/>
        </w:rPr>
        <w:tab/>
      </w:r>
      <w:r>
        <w:rPr>
          <w:b/>
        </w:rPr>
        <w:tab/>
      </w:r>
      <w:r>
        <w:rPr>
          <w:b/>
        </w:rPr>
        <w:tab/>
      </w:r>
      <w:r>
        <w:rPr>
          <w:b/>
        </w:rPr>
        <w:tab/>
      </w:r>
      <w:r>
        <w:rPr>
          <w:b/>
        </w:rPr>
        <w:tab/>
        <w:t>Kathleen Kivlehan</w:t>
      </w:r>
    </w:p>
    <w:p w:rsidR="00465C18" w:rsidRDefault="00465C18" w:rsidP="00465C18">
      <w:pPr>
        <w:spacing w:after="0" w:line="240" w:lineRule="auto"/>
        <w:jc w:val="both"/>
        <w:rPr>
          <w:b/>
        </w:rPr>
      </w:pPr>
      <w:r>
        <w:rPr>
          <w:b/>
        </w:rPr>
        <w:tab/>
      </w:r>
      <w:r>
        <w:rPr>
          <w:b/>
        </w:rPr>
        <w:tab/>
      </w:r>
      <w:r>
        <w:rPr>
          <w:b/>
        </w:rPr>
        <w:tab/>
      </w:r>
      <w:r>
        <w:rPr>
          <w:b/>
        </w:rPr>
        <w:tab/>
      </w:r>
      <w:r>
        <w:rPr>
          <w:b/>
        </w:rPr>
        <w:tab/>
      </w:r>
      <w:r>
        <w:rPr>
          <w:b/>
        </w:rPr>
        <w:tab/>
        <w:t>Secretary</w:t>
      </w:r>
    </w:p>
    <w:p w:rsidR="00465C18" w:rsidRDefault="00465C18" w:rsidP="00465C18">
      <w:pPr>
        <w:spacing w:after="0" w:line="240" w:lineRule="auto"/>
        <w:jc w:val="both"/>
        <w:rPr>
          <w:b/>
        </w:rPr>
      </w:pPr>
      <w:r>
        <w:rPr>
          <w:b/>
        </w:rPr>
        <w:tab/>
      </w:r>
      <w:r>
        <w:rPr>
          <w:b/>
        </w:rPr>
        <w:tab/>
      </w:r>
      <w:r>
        <w:rPr>
          <w:b/>
        </w:rPr>
        <w:tab/>
      </w:r>
      <w:r>
        <w:rPr>
          <w:b/>
        </w:rPr>
        <w:tab/>
      </w:r>
      <w:r>
        <w:rPr>
          <w:b/>
        </w:rPr>
        <w:tab/>
      </w:r>
      <w:r>
        <w:rPr>
          <w:b/>
        </w:rPr>
        <w:tab/>
        <w:t>Zoning Board of Appeals</w:t>
      </w:r>
    </w:p>
    <w:p w:rsidR="00465C18" w:rsidRDefault="00465C18" w:rsidP="00465C18">
      <w:pPr>
        <w:spacing w:after="0" w:line="240" w:lineRule="auto"/>
        <w:jc w:val="both"/>
        <w:rPr>
          <w:b/>
        </w:rPr>
      </w:pPr>
    </w:p>
    <w:p w:rsidR="00465C18" w:rsidRPr="00465C18" w:rsidRDefault="00465C18" w:rsidP="00465C18">
      <w:pPr>
        <w:spacing w:after="0" w:line="240" w:lineRule="auto"/>
        <w:jc w:val="both"/>
        <w:rPr>
          <w:b/>
        </w:rPr>
      </w:pPr>
    </w:p>
    <w:p w:rsidR="00465C18" w:rsidRDefault="00465C18" w:rsidP="00465C18">
      <w:pPr>
        <w:spacing w:after="0" w:line="240" w:lineRule="auto"/>
        <w:jc w:val="both"/>
        <w:rPr>
          <w:b/>
        </w:rPr>
      </w:pPr>
    </w:p>
    <w:p w:rsidR="00465C18" w:rsidRPr="00465C18" w:rsidRDefault="00465C18" w:rsidP="00465C18">
      <w:pPr>
        <w:spacing w:after="0"/>
        <w:jc w:val="both"/>
        <w:rPr>
          <w:b/>
        </w:rPr>
      </w:pPr>
    </w:p>
    <w:p w:rsidR="00465C18" w:rsidRDefault="00465C18" w:rsidP="00465C18">
      <w:pPr>
        <w:spacing w:after="0"/>
        <w:jc w:val="both"/>
      </w:pPr>
      <w:r>
        <w:t xml:space="preserve"> </w:t>
      </w:r>
    </w:p>
    <w:p w:rsidR="00465C18" w:rsidRDefault="00465C18" w:rsidP="00465C18">
      <w:pPr>
        <w:keepNext/>
        <w:keepLines/>
        <w:spacing w:after="0"/>
        <w:jc w:val="both"/>
      </w:pPr>
      <w:r>
        <w:tab/>
      </w:r>
    </w:p>
    <w:p w:rsidR="00B5365A" w:rsidRDefault="00B5365A" w:rsidP="00B5365A">
      <w:pPr>
        <w:spacing w:after="0" w:line="240" w:lineRule="auto"/>
      </w:pPr>
    </w:p>
    <w:p w:rsidR="00B5365A" w:rsidRPr="00B5365A" w:rsidRDefault="00B5365A" w:rsidP="00B5365A">
      <w:pPr>
        <w:spacing w:after="0" w:line="240" w:lineRule="auto"/>
      </w:pPr>
      <w:r>
        <w:tab/>
      </w:r>
    </w:p>
    <w:p w:rsidR="00B5365A" w:rsidRPr="00B44AF1" w:rsidRDefault="00B5365A" w:rsidP="00B5365A">
      <w:pPr>
        <w:spacing w:after="0" w:line="240" w:lineRule="auto"/>
        <w:rPr>
          <w:b/>
        </w:rPr>
      </w:pPr>
    </w:p>
    <w:p w:rsidR="00B5365A" w:rsidRPr="00B5365A" w:rsidRDefault="00B5365A" w:rsidP="000F182D">
      <w:pPr>
        <w:spacing w:after="0" w:line="240" w:lineRule="auto"/>
      </w:pPr>
    </w:p>
    <w:p w:rsidR="000F182D" w:rsidRDefault="000F182D" w:rsidP="000F182D">
      <w:pPr>
        <w:spacing w:after="0" w:line="240" w:lineRule="auto"/>
      </w:pPr>
    </w:p>
    <w:p w:rsidR="000F182D" w:rsidRDefault="000F182D" w:rsidP="000F182D">
      <w:pPr>
        <w:spacing w:after="0" w:line="240" w:lineRule="auto"/>
      </w:pPr>
    </w:p>
    <w:p w:rsidR="000F182D" w:rsidRDefault="000F182D" w:rsidP="000F182D">
      <w:pPr>
        <w:spacing w:after="0" w:line="240" w:lineRule="auto"/>
      </w:pPr>
    </w:p>
    <w:p w:rsidR="000F182D" w:rsidRDefault="000F182D" w:rsidP="000F182D">
      <w:pPr>
        <w:spacing w:after="0" w:line="240" w:lineRule="auto"/>
      </w:pPr>
    </w:p>
    <w:p w:rsidR="000F182D" w:rsidRDefault="000F182D" w:rsidP="000F182D"/>
    <w:p w:rsidR="000F182D" w:rsidRDefault="000F182D" w:rsidP="000F182D">
      <w:pPr>
        <w:spacing w:line="240" w:lineRule="auto"/>
      </w:pPr>
    </w:p>
    <w:p w:rsidR="000F182D" w:rsidRDefault="000F182D" w:rsidP="000F182D"/>
    <w:p w:rsidR="000F182D" w:rsidRDefault="000F182D" w:rsidP="000F182D"/>
    <w:sectPr w:rsidR="000F182D" w:rsidSect="000F182D">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4475" w:rsidRDefault="00714475" w:rsidP="00C97A12">
      <w:pPr>
        <w:spacing w:after="0" w:line="240" w:lineRule="auto"/>
      </w:pPr>
      <w:r>
        <w:separator/>
      </w:r>
    </w:p>
  </w:endnote>
  <w:endnote w:type="continuationSeparator" w:id="0">
    <w:p w:rsidR="00714475" w:rsidRDefault="00714475" w:rsidP="00C97A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4475" w:rsidRPr="00C97A12" w:rsidRDefault="00714475">
    <w:pPr>
      <w:pStyle w:val="Footer"/>
      <w:rPr>
        <w:color w:val="FF0000"/>
      </w:rPr>
    </w:pPr>
    <w:r w:rsidRPr="00C97A12">
      <w:rPr>
        <w:color w:val="FF0000"/>
      </w:rPr>
      <w:t>Zoning Board of Appeals</w:t>
    </w:r>
  </w:p>
  <w:p w:rsidR="00714475" w:rsidRPr="00C97A12" w:rsidRDefault="00714475">
    <w:pPr>
      <w:pStyle w:val="Footer"/>
      <w:rPr>
        <w:color w:val="FF0000"/>
      </w:rPr>
    </w:pPr>
    <w:r w:rsidRPr="00C97A12">
      <w:rPr>
        <w:color w:val="FF0000"/>
      </w:rPr>
      <w:t>Minutes</w:t>
    </w:r>
    <w:r w:rsidRPr="00C97A12">
      <w:rPr>
        <w:color w:val="FF0000"/>
      </w:rPr>
      <w:ptab w:relativeTo="margin" w:alignment="center" w:leader="none"/>
    </w:r>
    <w:r w:rsidR="006C1239" w:rsidRPr="00C97A12">
      <w:rPr>
        <w:color w:val="FF0000"/>
      </w:rPr>
      <w:fldChar w:fldCharType="begin"/>
    </w:r>
    <w:r w:rsidRPr="00C97A12">
      <w:rPr>
        <w:color w:val="FF0000"/>
      </w:rPr>
      <w:instrText xml:space="preserve"> PAGE   \* MERGEFORMAT </w:instrText>
    </w:r>
    <w:r w:rsidR="006C1239" w:rsidRPr="00C97A12">
      <w:rPr>
        <w:color w:val="FF0000"/>
      </w:rPr>
      <w:fldChar w:fldCharType="separate"/>
    </w:r>
    <w:r w:rsidR="00E715CB">
      <w:rPr>
        <w:noProof/>
        <w:color w:val="FF0000"/>
      </w:rPr>
      <w:t>11</w:t>
    </w:r>
    <w:r w:rsidR="006C1239" w:rsidRPr="00C97A12">
      <w:rPr>
        <w:color w:val="FF0000"/>
      </w:rPr>
      <w:fldChar w:fldCharType="end"/>
    </w:r>
    <w:r w:rsidRPr="00C97A12">
      <w:rPr>
        <w:color w:val="FF0000"/>
      </w:rPr>
      <w:ptab w:relativeTo="margin" w:alignment="right" w:leader="none"/>
    </w:r>
    <w:r w:rsidRPr="00C97A12">
      <w:rPr>
        <w:color w:val="FF0000"/>
      </w:rPr>
      <w:t>September 6, 2018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4475" w:rsidRDefault="00714475" w:rsidP="00C97A12">
      <w:pPr>
        <w:spacing w:after="0" w:line="240" w:lineRule="auto"/>
      </w:pPr>
      <w:r>
        <w:separator/>
      </w:r>
    </w:p>
  </w:footnote>
  <w:footnote w:type="continuationSeparator" w:id="0">
    <w:p w:rsidR="00714475" w:rsidRDefault="00714475" w:rsidP="00C97A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FD6CB7"/>
    <w:multiLevelType w:val="hybridMultilevel"/>
    <w:tmpl w:val="61D6C0A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56A01185"/>
    <w:multiLevelType w:val="hybridMultilevel"/>
    <w:tmpl w:val="61D6C0A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F182D"/>
    <w:rsid w:val="0005389D"/>
    <w:rsid w:val="000C1E57"/>
    <w:rsid w:val="000F182D"/>
    <w:rsid w:val="000F6A94"/>
    <w:rsid w:val="0010349B"/>
    <w:rsid w:val="003365DA"/>
    <w:rsid w:val="00372C22"/>
    <w:rsid w:val="00374719"/>
    <w:rsid w:val="004001B3"/>
    <w:rsid w:val="00465C18"/>
    <w:rsid w:val="004953A4"/>
    <w:rsid w:val="00513280"/>
    <w:rsid w:val="006C1239"/>
    <w:rsid w:val="006E170B"/>
    <w:rsid w:val="006E1DAE"/>
    <w:rsid w:val="0070365E"/>
    <w:rsid w:val="00714475"/>
    <w:rsid w:val="007A1830"/>
    <w:rsid w:val="007B1FB1"/>
    <w:rsid w:val="007E6F51"/>
    <w:rsid w:val="00897CE2"/>
    <w:rsid w:val="008B5935"/>
    <w:rsid w:val="00990F6A"/>
    <w:rsid w:val="00AA2467"/>
    <w:rsid w:val="00B5365A"/>
    <w:rsid w:val="00B654A3"/>
    <w:rsid w:val="00B86E4A"/>
    <w:rsid w:val="00BC36A1"/>
    <w:rsid w:val="00C97A12"/>
    <w:rsid w:val="00CE15FE"/>
    <w:rsid w:val="00D6424F"/>
    <w:rsid w:val="00E715CB"/>
    <w:rsid w:val="00E753DD"/>
    <w:rsid w:val="00EB4B16"/>
    <w:rsid w:val="00F10CE2"/>
    <w:rsid w:val="00F30151"/>
    <w:rsid w:val="00FD23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8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C22"/>
    <w:pPr>
      <w:ind w:left="720"/>
      <w:contextualSpacing/>
    </w:pPr>
  </w:style>
  <w:style w:type="paragraph" w:styleId="Header">
    <w:name w:val="header"/>
    <w:basedOn w:val="Normal"/>
    <w:link w:val="HeaderChar"/>
    <w:uiPriority w:val="99"/>
    <w:semiHidden/>
    <w:unhideWhenUsed/>
    <w:rsid w:val="00C97A1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97A12"/>
  </w:style>
  <w:style w:type="paragraph" w:styleId="Footer">
    <w:name w:val="footer"/>
    <w:basedOn w:val="Normal"/>
    <w:link w:val="FooterChar"/>
    <w:uiPriority w:val="99"/>
    <w:semiHidden/>
    <w:unhideWhenUsed/>
    <w:rsid w:val="00C97A1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97A12"/>
  </w:style>
  <w:style w:type="paragraph" w:styleId="BalloonText">
    <w:name w:val="Balloon Text"/>
    <w:basedOn w:val="Normal"/>
    <w:link w:val="BalloonTextChar"/>
    <w:uiPriority w:val="99"/>
    <w:semiHidden/>
    <w:unhideWhenUsed/>
    <w:rsid w:val="00C97A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A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70043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29CA6F-7265-49C7-BAF4-C5C328139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11</Pages>
  <Words>5666</Words>
  <Characters>32302</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VJNetworks</Company>
  <LinksUpToDate>false</LinksUpToDate>
  <CharactersWithSpaces>37893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kkivlehan</dc:creator>
  <cp:lastModifiedBy>kkivlehan</cp:lastModifiedBy>
  <cp:revision>8</cp:revision>
  <cp:lastPrinted>2018-09-11T15:13:00Z</cp:lastPrinted>
  <dcterms:created xsi:type="dcterms:W3CDTF">2018-09-10T12:19:00Z</dcterms:created>
  <dcterms:modified xsi:type="dcterms:W3CDTF">2018-09-11T15:13:00Z</dcterms:modified>
</cp:coreProperties>
</file>